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38" w:rsidRPr="007A3D7E" w:rsidRDefault="00F71F38" w:rsidP="00F71F38">
      <w:pPr>
        <w:pStyle w:val="a3"/>
        <w:tabs>
          <w:tab w:val="left" w:pos="672"/>
          <w:tab w:val="left" w:pos="993"/>
          <w:tab w:val="left" w:pos="1080"/>
        </w:tabs>
        <w:spacing w:after="0"/>
        <w:jc w:val="both"/>
        <w:rPr>
          <w:color w:val="000000" w:themeColor="text1"/>
          <w:sz w:val="18"/>
          <w:szCs w:val="18"/>
        </w:rPr>
      </w:pPr>
    </w:p>
    <w:p w:rsidR="00F71F38" w:rsidRPr="007A3D7E" w:rsidRDefault="00F71F38" w:rsidP="00F71F38">
      <w:pPr>
        <w:pStyle w:val="a3"/>
        <w:tabs>
          <w:tab w:val="left" w:pos="672"/>
          <w:tab w:val="left" w:pos="993"/>
          <w:tab w:val="left" w:pos="1080"/>
        </w:tabs>
        <w:spacing w:after="0"/>
        <w:jc w:val="both"/>
        <w:rPr>
          <w:color w:val="000000" w:themeColor="text1"/>
          <w:sz w:val="18"/>
          <w:szCs w:val="18"/>
        </w:rPr>
      </w:pPr>
    </w:p>
    <w:p w:rsidR="00F71F38" w:rsidRPr="007A3D7E" w:rsidRDefault="00F71F38" w:rsidP="00F71F38">
      <w:pPr>
        <w:pStyle w:val="a3"/>
        <w:tabs>
          <w:tab w:val="left" w:pos="672"/>
          <w:tab w:val="left" w:pos="993"/>
          <w:tab w:val="left" w:pos="1080"/>
        </w:tabs>
        <w:spacing w:after="0"/>
        <w:jc w:val="both"/>
        <w:rPr>
          <w:color w:val="000000"/>
          <w:sz w:val="18"/>
          <w:szCs w:val="18"/>
        </w:rPr>
      </w:pPr>
    </w:p>
    <w:p w:rsidR="00F71F38" w:rsidRDefault="00F71F38" w:rsidP="00F71F38">
      <w:pPr>
        <w:pStyle w:val="Default"/>
        <w:ind w:firstLine="709"/>
        <w:jc w:val="center"/>
        <w:rPr>
          <w:b/>
        </w:rPr>
      </w:pPr>
      <w:r w:rsidRPr="007A4F42">
        <w:rPr>
          <w:b/>
        </w:rPr>
        <w:t>2.ТЕМАТИЧЕСКИЙ ПЛАН</w:t>
      </w:r>
    </w:p>
    <w:p w:rsidR="00F71F38" w:rsidRDefault="00F71F38" w:rsidP="00F71F38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rFonts w:ascii="Times New Roman" w:hAnsi="Times New Roman"/>
          <w:b/>
          <w:sz w:val="24"/>
          <w:szCs w:val="24"/>
        </w:rPr>
        <w:t xml:space="preserve">2.1. Для заочной </w:t>
      </w:r>
      <w:r>
        <w:rPr>
          <w:rFonts w:ascii="Times New Roman" w:hAnsi="Times New Roman"/>
          <w:b/>
          <w:sz w:val="24"/>
          <w:szCs w:val="24"/>
        </w:rPr>
        <w:t xml:space="preserve">и дистанционной </w:t>
      </w:r>
      <w:r w:rsidRPr="00777FC5">
        <w:rPr>
          <w:rFonts w:ascii="Times New Roman" w:hAnsi="Times New Roman"/>
          <w:b/>
          <w:sz w:val="24"/>
          <w:szCs w:val="24"/>
        </w:rPr>
        <w:t>формы получения образования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973"/>
        <w:gridCol w:w="538"/>
        <w:gridCol w:w="652"/>
        <w:gridCol w:w="654"/>
        <w:gridCol w:w="510"/>
        <w:gridCol w:w="850"/>
        <w:gridCol w:w="653"/>
        <w:gridCol w:w="654"/>
        <w:gridCol w:w="684"/>
        <w:gridCol w:w="648"/>
        <w:gridCol w:w="645"/>
      </w:tblGrid>
      <w:tr w:rsidR="00F71F38" w:rsidRPr="0005252D" w:rsidTr="00E4615B">
        <w:trPr>
          <w:cantSplit/>
          <w:trHeight w:val="17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71F38" w:rsidRPr="0005252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F38" w:rsidRPr="0005252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531326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  <w:r w:rsidRPr="005313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и форм текущей, </w:t>
            </w:r>
          </w:p>
          <w:p w:rsidR="00F71F38" w:rsidRPr="00531326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аттестации</w:t>
            </w:r>
            <w:proofErr w:type="spellEnd"/>
          </w:p>
          <w:p w:rsidR="00F71F38" w:rsidRPr="0005252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1F38" w:rsidRPr="00777FC5" w:rsidRDefault="00F71F38" w:rsidP="008745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1F38" w:rsidRPr="00777FC5" w:rsidRDefault="00F71F38" w:rsidP="008745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F71F38" w:rsidRPr="0005252D" w:rsidTr="00E4615B">
        <w:trPr>
          <w:cantSplit/>
          <w:trHeight w:val="27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F71F38" w:rsidP="0087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F71F38" w:rsidP="0087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1F38" w:rsidRPr="0005252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Распределение  по  видам  занятий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F71F38" w:rsidP="008745F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1F38" w:rsidRPr="0005252D" w:rsidRDefault="00F71F38" w:rsidP="008745F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F38" w:rsidRPr="0005252D" w:rsidTr="00E4615B">
        <w:trPr>
          <w:cantSplit/>
          <w:trHeight w:val="27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F71F38" w:rsidP="0087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F71F38" w:rsidP="0087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1F38" w:rsidRPr="0005252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497D95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26">
              <w:rPr>
                <w:rFonts w:ascii="Times New Roman" w:hAnsi="Times New Roman"/>
                <w:sz w:val="20"/>
                <w:szCs w:val="20"/>
                <w:lang w:val="en-US"/>
              </w:rPr>
              <w:t>Аудиторные занятия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1F38" w:rsidRPr="00497D95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Самостоятельная</w:t>
            </w:r>
            <w:proofErr w:type="spellEnd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F38" w:rsidRPr="0005252D" w:rsidTr="00E4615B">
        <w:trPr>
          <w:cantSplit/>
          <w:trHeight w:val="207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F71F38" w:rsidP="0087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F71F38" w:rsidP="0087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F71F38" w:rsidP="0087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1F38" w:rsidRPr="00497D95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1F38" w:rsidRPr="00497D95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1F38" w:rsidRPr="004E7364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Семинарские</w:t>
            </w:r>
          </w:p>
          <w:p w:rsidR="00F71F38" w:rsidRPr="004E7364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1F38" w:rsidRPr="004E7364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Круглые столы,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тематич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дискус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1F38" w:rsidRPr="004E7364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Лабораторные </w:t>
            </w:r>
          </w:p>
          <w:p w:rsidR="00F71F38" w:rsidRPr="004E7364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1F38" w:rsidRPr="0005252D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1F38" w:rsidRPr="0005252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1F38" w:rsidRPr="0005252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1F38" w:rsidRPr="0005252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1F38" w:rsidRPr="00F6708D" w:rsidTr="00E4615B">
        <w:trPr>
          <w:cantSplit/>
          <w:trHeight w:val="19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F6708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F6708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F6708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F6708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F6708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F6708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F6708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F6708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F6708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F6708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F6708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F6708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71F38" w:rsidRPr="0005252D" w:rsidTr="00E4615B">
        <w:trPr>
          <w:cantSplit/>
          <w:trHeight w:val="34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2C5213" w:rsidRDefault="00F71F38" w:rsidP="008745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2C5213" w:rsidRDefault="003936B7" w:rsidP="003936B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C5213">
              <w:rPr>
                <w:rFonts w:ascii="Times New Roman" w:hAnsi="Times New Roman"/>
                <w:b/>
              </w:rPr>
              <w:t xml:space="preserve">Тема 1. </w:t>
            </w:r>
            <w:r w:rsidR="008E1756" w:rsidRPr="002C5213">
              <w:rPr>
                <w:rFonts w:ascii="Times New Roman" w:hAnsi="Times New Roman"/>
              </w:rPr>
              <w:t>Основные принципы и направления государственной политики в области охраны труда. Законодательство об охране труда.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47039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0393" w:rsidRPr="00470393" w:rsidRDefault="00470393" w:rsidP="00470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393">
              <w:rPr>
                <w:rFonts w:ascii="Times New Roman" w:hAnsi="Times New Roman"/>
                <w:sz w:val="20"/>
                <w:szCs w:val="20"/>
              </w:rPr>
              <w:t>Кафедра технического обеспечения сельскохозяйственного производства и агрономии</w:t>
            </w:r>
          </w:p>
          <w:p w:rsidR="00F71F38" w:rsidRPr="0005252D" w:rsidRDefault="00F71F38" w:rsidP="00470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F38" w:rsidRPr="0005252D" w:rsidTr="00E4615B">
        <w:trPr>
          <w:cantSplit/>
          <w:trHeight w:val="51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2C5213" w:rsidRDefault="00F71F38" w:rsidP="008745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2C5213" w:rsidRDefault="003936B7" w:rsidP="008745F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C5213">
              <w:rPr>
                <w:rFonts w:ascii="Times New Roman" w:hAnsi="Times New Roman"/>
                <w:b/>
              </w:rPr>
              <w:t xml:space="preserve">Тема </w:t>
            </w:r>
            <w:r w:rsidR="00E4615B" w:rsidRPr="002C5213">
              <w:rPr>
                <w:rFonts w:ascii="Times New Roman" w:hAnsi="Times New Roman"/>
                <w:b/>
              </w:rPr>
              <w:t>2</w:t>
            </w:r>
            <w:r w:rsidRPr="002C5213">
              <w:rPr>
                <w:rFonts w:ascii="Times New Roman" w:hAnsi="Times New Roman"/>
                <w:b/>
              </w:rPr>
              <w:t>.</w:t>
            </w:r>
            <w:r w:rsidRPr="002C5213">
              <w:rPr>
                <w:rFonts w:ascii="Times New Roman" w:hAnsi="Times New Roman"/>
              </w:rPr>
              <w:t xml:space="preserve"> Основные вопросы организации работы по охране труда</w:t>
            </w:r>
          </w:p>
          <w:p w:rsidR="00E4615B" w:rsidRPr="002C5213" w:rsidRDefault="00E4615B" w:rsidP="008745F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F38" w:rsidRPr="0005252D" w:rsidTr="00E4615B">
        <w:trPr>
          <w:cantSplit/>
          <w:trHeight w:val="54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2C5213" w:rsidRDefault="00F71F38" w:rsidP="008745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2C5213" w:rsidRDefault="00E4615B" w:rsidP="00E4615B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</w:rPr>
            </w:pPr>
            <w:r w:rsidRPr="002C5213">
              <w:rPr>
                <w:rFonts w:ascii="Times New Roman" w:hAnsi="Times New Roman"/>
                <w:b/>
              </w:rPr>
              <w:t>Тема 3.</w:t>
            </w:r>
            <w:r w:rsidRPr="002C5213">
              <w:rPr>
                <w:rFonts w:ascii="Times New Roman" w:hAnsi="Times New Roman"/>
              </w:rPr>
              <w:t xml:space="preserve"> </w:t>
            </w:r>
            <w:r w:rsidRPr="002C5213">
              <w:rPr>
                <w:rFonts w:ascii="Times New Roman" w:hAnsi="Times New Roman"/>
                <w:spacing w:val="-1"/>
              </w:rPr>
              <w:t>Обучение и проверка знаний по вопросам охраны труда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F38" w:rsidRPr="0005252D" w:rsidTr="00E4615B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2C5213" w:rsidRDefault="00F71F38" w:rsidP="008745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2C5213" w:rsidRDefault="00E4615B" w:rsidP="00E4615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C5213">
              <w:rPr>
                <w:rFonts w:ascii="Times New Roman" w:hAnsi="Times New Roman"/>
                <w:b/>
              </w:rPr>
              <w:t xml:space="preserve">Тема 4. </w:t>
            </w:r>
            <w:r w:rsidRPr="002C5213">
              <w:rPr>
                <w:rFonts w:ascii="Times New Roman" w:hAnsi="Times New Roman"/>
              </w:rPr>
              <w:t>Первичные средства пожаротушения и система оповещения о пожаре.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F38" w:rsidRPr="0005252D" w:rsidTr="002C5213">
        <w:trPr>
          <w:cantSplit/>
          <w:trHeight w:val="3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2C5213" w:rsidRDefault="00470393" w:rsidP="008745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E4615B" w:rsidRDefault="00E4615B" w:rsidP="002C52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4615B">
              <w:rPr>
                <w:rFonts w:ascii="Times New Roman" w:hAnsi="Times New Roman"/>
                <w:b/>
              </w:rPr>
              <w:t>Тема 5.</w:t>
            </w:r>
            <w:r w:rsidRPr="00E4615B">
              <w:rPr>
                <w:rFonts w:ascii="Times New Roman" w:hAnsi="Times New Roman"/>
              </w:rPr>
              <w:t xml:space="preserve"> Условия труда и производственный травматизм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8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8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8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F38" w:rsidRPr="0005252D" w:rsidTr="002C5213">
        <w:trPr>
          <w:cantSplit/>
          <w:trHeight w:val="7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2C5213" w:rsidRDefault="00470393" w:rsidP="008745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E4615B" w:rsidRDefault="00E4615B" w:rsidP="002C521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4615B">
              <w:rPr>
                <w:rFonts w:ascii="Times New Roman" w:hAnsi="Times New Roman"/>
                <w:b/>
              </w:rPr>
              <w:t>Тема 6.</w:t>
            </w:r>
            <w:r w:rsidRPr="00E4615B">
              <w:rPr>
                <w:rFonts w:ascii="Times New Roman" w:hAnsi="Times New Roman"/>
              </w:rPr>
              <w:t>Особенности охраны труда в профессиональной деятельности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8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8" w:rsidRPr="002C5213" w:rsidRDefault="002C5213" w:rsidP="002C5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38" w:rsidRPr="0005252D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13" w:rsidRPr="0005252D" w:rsidTr="002C5213">
        <w:trPr>
          <w:cantSplit/>
          <w:trHeight w:val="3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3" w:rsidRPr="002C5213" w:rsidRDefault="002C5213" w:rsidP="008745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3" w:rsidRPr="00E4615B" w:rsidRDefault="002C5213" w:rsidP="002C5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Тренинг </w:t>
            </w:r>
            <w:r w:rsidRPr="002C5213">
              <w:rPr>
                <w:rFonts w:ascii="Times New Roman" w:hAnsi="Times New Roman"/>
                <w:b/>
              </w:rPr>
              <w:t>знаний и умений с использованием компьютерной обучающей программы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13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13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13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13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13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13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13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13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213" w:rsidRPr="0005252D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213" w:rsidRPr="0005252D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13" w:rsidRPr="002C5213" w:rsidTr="00E4615B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2C5213" w:rsidRDefault="00F71F38" w:rsidP="0087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21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lastRenderedPageBreak/>
              <w:t>Итого</w:t>
            </w:r>
            <w:proofErr w:type="spellEnd"/>
            <w:r w:rsidRPr="002C521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21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2C521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C521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2C521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2C521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2C5213" w:rsidP="008745F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2C5213" w:rsidP="0087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213" w:rsidRPr="002C5213" w:rsidTr="00E4615B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EB15D5" w:rsidP="0087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2-й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2C521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A510E" w:rsidRDefault="009A510E" w:rsidP="00F71F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1F38" w:rsidRPr="00C90F56" w:rsidRDefault="00F71F38" w:rsidP="00F71F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F56">
        <w:rPr>
          <w:rFonts w:ascii="Times New Roman" w:hAnsi="Times New Roman"/>
          <w:b/>
          <w:sz w:val="24"/>
          <w:szCs w:val="24"/>
        </w:rPr>
        <w:t xml:space="preserve">4. ВОПРОСЫ И ЗАДАНИЯ ДЛЯ САМОСТОЯТЕЛЬНОЙ РАБОТЫ СЛУШАТЕЛЕЙ </w:t>
      </w:r>
    </w:p>
    <w:p w:rsidR="00F71F38" w:rsidRPr="00C90F56" w:rsidRDefault="00F71F38" w:rsidP="00F71F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F56">
        <w:rPr>
          <w:rFonts w:ascii="Times New Roman" w:hAnsi="Times New Roman"/>
          <w:b/>
          <w:color w:val="000000"/>
          <w:sz w:val="24"/>
          <w:szCs w:val="24"/>
        </w:rPr>
        <w:t>ЗАОЧНОЙ</w:t>
      </w:r>
      <w:r w:rsidRPr="00C90F56">
        <w:rPr>
          <w:rFonts w:ascii="Times New Roman" w:hAnsi="Times New Roman"/>
          <w:b/>
          <w:sz w:val="24"/>
          <w:szCs w:val="24"/>
        </w:rPr>
        <w:t xml:space="preserve"> И ДИСТАНЦИОННОЙ ФОРМЫ ПОЛУЧЕНИЯ ОБРАЗОВАНИЯ</w:t>
      </w:r>
    </w:p>
    <w:p w:rsidR="00F71F38" w:rsidRPr="00EB15D5" w:rsidRDefault="00F71F38" w:rsidP="00F71F38">
      <w:pPr>
        <w:spacing w:after="0" w:line="240" w:lineRule="auto"/>
        <w:jc w:val="center"/>
        <w:rPr>
          <w:highlight w:val="yellow"/>
        </w:rPr>
      </w:pPr>
    </w:p>
    <w:tbl>
      <w:tblPr>
        <w:tblpPr w:leftFromText="180" w:rightFromText="180" w:vertAnchor="text" w:horzAnchor="margin" w:tblpXSpec="center" w:tblpY="19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3373"/>
        <w:gridCol w:w="851"/>
        <w:gridCol w:w="2126"/>
        <w:gridCol w:w="992"/>
      </w:tblGrid>
      <w:tr w:rsidR="00F71F38" w:rsidRPr="00EB15D5" w:rsidTr="00C90F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4D21D1" w:rsidRDefault="00F71F38" w:rsidP="008745F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21D1">
              <w:rPr>
                <w:sz w:val="24"/>
                <w:szCs w:val="24"/>
              </w:rPr>
              <w:t>№</w:t>
            </w:r>
          </w:p>
          <w:p w:rsidR="00F71F38" w:rsidRPr="004D21D1" w:rsidRDefault="00F71F38" w:rsidP="008745F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21D1">
              <w:rPr>
                <w:sz w:val="24"/>
                <w:szCs w:val="24"/>
              </w:rPr>
              <w:t>п/п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C90F56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56">
              <w:rPr>
                <w:rFonts w:ascii="Times New Roman" w:hAnsi="Times New Roman"/>
                <w:bCs/>
              </w:rPr>
              <w:t xml:space="preserve">Наименования разделов, модулей </w:t>
            </w:r>
            <w:r w:rsidRPr="00C90F56">
              <w:rPr>
                <w:rFonts w:ascii="Times New Roman" w:hAnsi="Times New Roman"/>
                <w:bCs/>
              </w:rPr>
              <w:br/>
              <w:t>дисциплин, тем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C90F56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Вопросы темы, (задания</w:t>
            </w:r>
          </w:p>
          <w:p w:rsidR="00F71F38" w:rsidRPr="00C90F56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для самостоятельной 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C90F56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F71F38" w:rsidRPr="00C90F56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F71F38" w:rsidRPr="00C90F56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C90F56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56">
              <w:rPr>
                <w:rFonts w:ascii="Times New Roman" w:hAnsi="Times New Roman"/>
              </w:rPr>
              <w:t xml:space="preserve">Перечень необходимых учебных изданий </w:t>
            </w:r>
          </w:p>
          <w:p w:rsidR="00F71F38" w:rsidRPr="00C90F56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D1">
              <w:rPr>
                <w:rFonts w:ascii="Times New Roman" w:hAnsi="Times New Roman"/>
                <w:i/>
              </w:rPr>
              <w:t>(с указанием объемов для самостоятельного изучения по каждой теме, разделу учебной дисциплины, модуля</w:t>
            </w:r>
            <w:r w:rsidRPr="004D21D1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C90F56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Форма контроля СРС</w:t>
            </w:r>
          </w:p>
        </w:tc>
      </w:tr>
      <w:tr w:rsidR="00F71F38" w:rsidRPr="00EB15D5" w:rsidTr="00C90F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4D21D1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F38" w:rsidRPr="004D21D1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1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1F38" w:rsidRPr="004D21D1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F38" w:rsidRPr="004D21D1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F38" w:rsidRPr="004D21D1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8" w:rsidRPr="00EB15D5" w:rsidRDefault="00C90F56" w:rsidP="0087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5213">
              <w:rPr>
                <w:rFonts w:ascii="Times New Roman" w:hAnsi="Times New Roman"/>
                <w:b/>
              </w:rPr>
              <w:t xml:space="preserve">Тема 1. </w:t>
            </w:r>
            <w:r w:rsidRPr="002C5213">
              <w:rPr>
                <w:rFonts w:ascii="Times New Roman" w:hAnsi="Times New Roman"/>
              </w:rPr>
              <w:t>Основные принципы и направления государственной политики в области охраны труда. Законодательство об охране труда.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Pr="002C5213" w:rsidRDefault="00C90F56" w:rsidP="00C90F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юридической о</w:t>
            </w:r>
            <w:r w:rsidRPr="002C5213">
              <w:rPr>
                <w:rFonts w:ascii="Times New Roman" w:hAnsi="Times New Roman"/>
                <w:sz w:val="24"/>
                <w:szCs w:val="24"/>
              </w:rPr>
              <w:t>тветственность за нарушение законодательства о труде, правил и норм по охране труда.</w:t>
            </w:r>
          </w:p>
          <w:p w:rsidR="00F71F38" w:rsidRPr="00EB15D5" w:rsidRDefault="00F71F38" w:rsidP="008745F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EB15D5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4D21D1" w:rsidRDefault="00F71F38" w:rsidP="0087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1D1">
              <w:rPr>
                <w:rFonts w:ascii="Times New Roman" w:hAnsi="Times New Roman"/>
                <w:b/>
                <w:sz w:val="24"/>
                <w:szCs w:val="24"/>
              </w:rPr>
              <w:t xml:space="preserve"> Основная </w:t>
            </w:r>
            <w:r w:rsidRPr="004D21D1">
              <w:rPr>
                <w:rFonts w:ascii="Times New Roman" w:hAnsi="Times New Roman"/>
                <w:sz w:val="24"/>
                <w:szCs w:val="24"/>
              </w:rPr>
              <w:t>3,</w:t>
            </w:r>
            <w:r w:rsidR="004D21D1" w:rsidRPr="004D21D1">
              <w:rPr>
                <w:rFonts w:ascii="Times New Roman" w:hAnsi="Times New Roman"/>
                <w:sz w:val="24"/>
                <w:szCs w:val="24"/>
              </w:rPr>
              <w:t>4</w:t>
            </w:r>
            <w:r w:rsidRPr="004D21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21D1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Дополнительная </w:t>
            </w:r>
            <w:r w:rsidR="004D21D1" w:rsidRPr="004D21D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71F38" w:rsidRPr="004D21D1" w:rsidRDefault="00F71F38" w:rsidP="0087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1F38" w:rsidRPr="00EB15D5" w:rsidRDefault="004D21D1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Тренинг </w:t>
            </w:r>
            <w:r w:rsidRPr="002C5213">
              <w:rPr>
                <w:rFonts w:ascii="Times New Roman" w:hAnsi="Times New Roman"/>
                <w:b/>
              </w:rPr>
              <w:t>знаний и умений с использованием компьютерной обучающей программы</w:t>
            </w:r>
          </w:p>
        </w:tc>
      </w:tr>
      <w:tr w:rsidR="00F71F38" w:rsidRPr="00EB15D5" w:rsidTr="00C90F56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4D21D1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1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71F38" w:rsidRPr="004D21D1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Pr="002C5213" w:rsidRDefault="00C90F56" w:rsidP="00C90F5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C5213">
              <w:rPr>
                <w:rFonts w:ascii="Times New Roman" w:hAnsi="Times New Roman"/>
                <w:b/>
              </w:rPr>
              <w:t>Тема 2.</w:t>
            </w:r>
            <w:r w:rsidRPr="002C5213">
              <w:rPr>
                <w:rFonts w:ascii="Times New Roman" w:hAnsi="Times New Roman"/>
              </w:rPr>
              <w:t xml:space="preserve"> Основные вопросы организации работы по охране труда</w:t>
            </w:r>
          </w:p>
          <w:p w:rsidR="00F71F38" w:rsidRPr="00EB15D5" w:rsidRDefault="00F71F38" w:rsidP="00C90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Pr="002C5213" w:rsidRDefault="00C90F56" w:rsidP="00C90F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Обязанности работников по соблюдению требований охраны труда, действующих на предприятии. Право работающего на охрану труда. Ответственность работающего за нарушение требований по охране труда.</w:t>
            </w:r>
          </w:p>
          <w:p w:rsidR="00F71F38" w:rsidRPr="00EB15D5" w:rsidRDefault="00F71F38" w:rsidP="008745F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2D5E73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E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D84BE5" w:rsidRDefault="00F71F38" w:rsidP="0087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BE5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1D1" w:rsidRPr="00D84BE5">
              <w:rPr>
                <w:rFonts w:ascii="Times New Roman" w:hAnsi="Times New Roman"/>
                <w:sz w:val="24"/>
                <w:szCs w:val="24"/>
              </w:rPr>
              <w:t>2</w:t>
            </w:r>
            <w:r w:rsidR="00D84BE5" w:rsidRPr="00D84BE5">
              <w:rPr>
                <w:rFonts w:ascii="Times New Roman" w:hAnsi="Times New Roman"/>
                <w:sz w:val="24"/>
                <w:szCs w:val="24"/>
              </w:rPr>
              <w:t>,4</w:t>
            </w:r>
            <w:r w:rsidR="00D84BE5">
              <w:rPr>
                <w:rFonts w:ascii="Times New Roman" w:hAnsi="Times New Roman"/>
                <w:sz w:val="24"/>
                <w:szCs w:val="24"/>
              </w:rPr>
              <w:t>,15</w:t>
            </w:r>
          </w:p>
          <w:p w:rsidR="00F71F38" w:rsidRPr="00D84BE5" w:rsidRDefault="00F71F38" w:rsidP="00D84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F38" w:rsidRPr="00EB15D5" w:rsidRDefault="00F71F38" w:rsidP="0087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71F38" w:rsidRPr="00EB15D5" w:rsidTr="00C90F56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4D21D1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1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EB15D5" w:rsidRDefault="00C90F56" w:rsidP="00C90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5213">
              <w:rPr>
                <w:rFonts w:ascii="Times New Roman" w:hAnsi="Times New Roman"/>
                <w:b/>
              </w:rPr>
              <w:t>Тема 3.</w:t>
            </w:r>
            <w:r w:rsidRPr="002C5213">
              <w:rPr>
                <w:rFonts w:ascii="Times New Roman" w:hAnsi="Times New Roman"/>
              </w:rPr>
              <w:t xml:space="preserve"> </w:t>
            </w:r>
            <w:r w:rsidRPr="002C5213">
              <w:rPr>
                <w:rFonts w:ascii="Times New Roman" w:hAnsi="Times New Roman"/>
                <w:spacing w:val="-1"/>
              </w:rPr>
              <w:t>Обучение и проверка знаний по вопросам охраны труда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EB15D5" w:rsidRDefault="00C90F56" w:rsidP="008745F3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pacing w:val="2"/>
                <w:highlight w:val="yellow"/>
              </w:rPr>
            </w:pPr>
            <w:r w:rsidRPr="009A510E">
              <w:rPr>
                <w:rFonts w:ascii="Times New Roman" w:hAnsi="Times New Roman"/>
                <w:spacing w:val="-1"/>
                <w:sz w:val="24"/>
                <w:szCs w:val="24"/>
              </w:rPr>
              <w:t>Виды и задачи инструктажей по охране труда: вводный, первичный на рабочем месте, повторный, внеплановый, целевой.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C90F56" w:rsidRDefault="00C90F56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38" w:rsidRPr="00D84BE5" w:rsidRDefault="00F71F38" w:rsidP="0087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BE5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BE5" w:rsidRPr="00D84BE5">
              <w:rPr>
                <w:rFonts w:ascii="Times New Roman" w:hAnsi="Times New Roman"/>
                <w:sz w:val="24"/>
                <w:szCs w:val="24"/>
              </w:rPr>
              <w:t>7, 20</w:t>
            </w:r>
          </w:p>
          <w:p w:rsidR="00F71F38" w:rsidRPr="00D84BE5" w:rsidRDefault="00F71F38" w:rsidP="00D84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F38" w:rsidRPr="00EB15D5" w:rsidRDefault="00F71F38" w:rsidP="0087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F7654F" w:rsidRDefault="00F7654F"/>
    <w:p w:rsidR="00F7654F" w:rsidRDefault="00F7654F"/>
    <w:p w:rsidR="00F7654F" w:rsidRDefault="00F7654F"/>
    <w:tbl>
      <w:tblPr>
        <w:tblpPr w:leftFromText="180" w:rightFromText="180" w:vertAnchor="text" w:horzAnchor="margin" w:tblpXSpec="center" w:tblpY="19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3373"/>
        <w:gridCol w:w="851"/>
        <w:gridCol w:w="2126"/>
        <w:gridCol w:w="992"/>
      </w:tblGrid>
      <w:tr w:rsidR="00F7654F" w:rsidRPr="00EB15D5" w:rsidTr="00F7654F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F" w:rsidRPr="004D21D1" w:rsidRDefault="00F7654F" w:rsidP="00F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1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F" w:rsidRPr="002C5213" w:rsidRDefault="00F7654F" w:rsidP="00F765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213">
              <w:rPr>
                <w:rFonts w:ascii="Times New Roman" w:hAnsi="Times New Roman"/>
                <w:b/>
              </w:rPr>
              <w:t xml:space="preserve">Тема 4. </w:t>
            </w:r>
            <w:r w:rsidRPr="002C5213">
              <w:rPr>
                <w:rFonts w:ascii="Times New Roman" w:hAnsi="Times New Roman"/>
              </w:rPr>
              <w:t>Первичные средства пожаротушения и система оповещения о пожаре.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F" w:rsidRPr="009A510E" w:rsidRDefault="00F7654F" w:rsidP="00F765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510E">
              <w:rPr>
                <w:rFonts w:ascii="Times New Roman" w:hAnsi="Times New Roman"/>
                <w:sz w:val="24"/>
                <w:szCs w:val="24"/>
              </w:rPr>
              <w:t>Обязанности руководителей предприятий по обеспечению пожарной безопасности.      Основные причины пожаров.</w:t>
            </w:r>
          </w:p>
          <w:p w:rsidR="00F7654F" w:rsidRPr="009A510E" w:rsidRDefault="00F7654F" w:rsidP="00F7654F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A510E">
              <w:rPr>
                <w:rFonts w:ascii="Times New Roman" w:hAnsi="Times New Roman"/>
                <w:sz w:val="24"/>
                <w:szCs w:val="24"/>
              </w:rPr>
              <w:t>Правила использования огнетушащих средств. Действия работников при обнаружении пожара.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F" w:rsidRPr="00C90F56" w:rsidRDefault="00F7654F" w:rsidP="00F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F" w:rsidRPr="00D84BE5" w:rsidRDefault="00F7654F" w:rsidP="00F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BE5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3, 4, 9</w:t>
            </w:r>
          </w:p>
          <w:p w:rsidR="00F7654F" w:rsidRPr="00D84BE5" w:rsidRDefault="00F7654F" w:rsidP="00F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654F" w:rsidRPr="00EB15D5" w:rsidRDefault="00F7654F" w:rsidP="00F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Тренинг </w:t>
            </w:r>
            <w:r w:rsidRPr="002C5213">
              <w:rPr>
                <w:rFonts w:ascii="Times New Roman" w:hAnsi="Times New Roman"/>
                <w:b/>
              </w:rPr>
              <w:t>знаний и умений с использованием компьютерной обучающей программы</w:t>
            </w:r>
          </w:p>
        </w:tc>
      </w:tr>
      <w:tr w:rsidR="00F7654F" w:rsidRPr="00EB15D5" w:rsidTr="00C90F56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F" w:rsidRPr="004D21D1" w:rsidRDefault="00F7654F" w:rsidP="00F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F" w:rsidRPr="002C5213" w:rsidRDefault="00F7654F" w:rsidP="00F765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615B">
              <w:rPr>
                <w:rFonts w:ascii="Times New Roman" w:hAnsi="Times New Roman"/>
                <w:b/>
              </w:rPr>
              <w:t>Тема 5.</w:t>
            </w:r>
            <w:r w:rsidRPr="00E4615B">
              <w:rPr>
                <w:rFonts w:ascii="Times New Roman" w:hAnsi="Times New Roman"/>
              </w:rPr>
              <w:t xml:space="preserve"> Условия труда и производственный травматизм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F" w:rsidRPr="009A510E" w:rsidRDefault="00F7654F" w:rsidP="00F765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Производственный травматизм, понятие и профилактика.</w:t>
            </w:r>
          </w:p>
          <w:p w:rsidR="00F7654F" w:rsidRPr="009A510E" w:rsidRDefault="00F7654F" w:rsidP="00F7654F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F" w:rsidRPr="00C90F56" w:rsidRDefault="00F7654F" w:rsidP="00F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F" w:rsidRPr="00D84BE5" w:rsidRDefault="00F7654F" w:rsidP="00F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BE5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3, 4, 6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F7654F" w:rsidRPr="00D84BE5" w:rsidRDefault="00F7654F" w:rsidP="00F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54F" w:rsidRPr="00EB15D5" w:rsidRDefault="00F7654F" w:rsidP="00F7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7654F" w:rsidRPr="00EB15D5" w:rsidTr="007F5F06">
        <w:trPr>
          <w:trHeight w:val="1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F" w:rsidRPr="004D21D1" w:rsidRDefault="00F7654F" w:rsidP="00F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F" w:rsidRPr="00EB15D5" w:rsidRDefault="00F7654F" w:rsidP="00F7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615B">
              <w:rPr>
                <w:rFonts w:ascii="Times New Roman" w:hAnsi="Times New Roman"/>
                <w:b/>
              </w:rPr>
              <w:t>Тема 6.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4615B">
              <w:rPr>
                <w:rFonts w:ascii="Times New Roman" w:hAnsi="Times New Roman"/>
              </w:rPr>
              <w:t>Особенности охраны труда в профессиональной деятельности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F" w:rsidRPr="009A510E" w:rsidRDefault="00F7654F" w:rsidP="00F7654F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10E">
              <w:rPr>
                <w:rFonts w:ascii="Times New Roman" w:hAnsi="Times New Roman"/>
                <w:sz w:val="24"/>
                <w:szCs w:val="24"/>
              </w:rPr>
              <w:t>Особенности и организация</w:t>
            </w:r>
            <w:r w:rsidRPr="009A510E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по охране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труда в учреждении образования. </w:t>
            </w:r>
          </w:p>
          <w:p w:rsidR="00F7654F" w:rsidRPr="00EB15D5" w:rsidRDefault="00F7654F" w:rsidP="00F7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F" w:rsidRPr="007F5F06" w:rsidRDefault="00F7654F" w:rsidP="00F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5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F" w:rsidRPr="00D84BE5" w:rsidRDefault="00F7654F" w:rsidP="00F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BE5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5, 6, 12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13,15</w:t>
            </w:r>
          </w:p>
          <w:p w:rsidR="00F7654F" w:rsidRPr="00D84BE5" w:rsidRDefault="00F7654F" w:rsidP="00F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F" w:rsidRPr="00EB15D5" w:rsidRDefault="00F7654F" w:rsidP="00F7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7654F" w:rsidRPr="00EB15D5" w:rsidTr="00C90F56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F" w:rsidRPr="004D21D1" w:rsidRDefault="00F7654F" w:rsidP="00F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F" w:rsidRPr="00EB15D5" w:rsidRDefault="00F7654F" w:rsidP="00F7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F" w:rsidRPr="007F5F06" w:rsidRDefault="00F7654F" w:rsidP="00F7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F0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F" w:rsidRPr="007F5F06" w:rsidRDefault="00F7654F" w:rsidP="00F7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F" w:rsidRPr="00EB15D5" w:rsidRDefault="00F7654F" w:rsidP="00F7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F" w:rsidRPr="00EB15D5" w:rsidRDefault="00F7654F" w:rsidP="00F7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F71F38" w:rsidRPr="00EB15D5" w:rsidRDefault="00F71F38" w:rsidP="00F71F38">
      <w:pPr>
        <w:jc w:val="center"/>
        <w:rPr>
          <w:b/>
          <w:highlight w:val="yellow"/>
        </w:rPr>
      </w:pPr>
    </w:p>
    <w:p w:rsidR="00F71F38" w:rsidRPr="00EB15D5" w:rsidRDefault="00F71F38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F71F38" w:rsidRPr="00EB15D5" w:rsidRDefault="00F71F38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F71F38" w:rsidRPr="00EB15D5" w:rsidRDefault="00F71F38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F71F38" w:rsidRPr="00EB15D5" w:rsidRDefault="00F71F38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F71F38" w:rsidRDefault="00F71F38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7F5F06" w:rsidRDefault="007F5F06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7F5F06" w:rsidRDefault="007F5F06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7F5F06" w:rsidRDefault="007F5F06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7F5F06" w:rsidRDefault="007F5F06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7F5F06" w:rsidRDefault="007F5F06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7F5F06" w:rsidRDefault="007F5F06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7F5F06" w:rsidRDefault="007F5F06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7F5F06" w:rsidRDefault="007F5F06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7F5F06" w:rsidRDefault="007F5F06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7F5F06" w:rsidRDefault="007F5F06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7F5F06" w:rsidRDefault="007F5F06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7F5F06" w:rsidRPr="00EB15D5" w:rsidRDefault="007F5F06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F71F38" w:rsidRPr="00EB15D5" w:rsidRDefault="00F71F38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F71F38" w:rsidRPr="00EB15D5" w:rsidRDefault="00F71F38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F71F38" w:rsidRPr="00EB15D5" w:rsidRDefault="00F71F38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F71F38" w:rsidRPr="00EB15D5" w:rsidRDefault="00F71F38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F71F38" w:rsidRPr="00EB15D5" w:rsidRDefault="00F71F38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F71F38" w:rsidRDefault="00F71F38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B565BC" w:rsidRDefault="00B565BC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B565BC" w:rsidRDefault="00B565BC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B565BC" w:rsidRDefault="00B565BC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B565BC" w:rsidRDefault="00B565BC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B565BC" w:rsidRDefault="00B565BC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B565BC" w:rsidRDefault="00B565BC" w:rsidP="00F71F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F71F38" w:rsidRPr="007F5F06" w:rsidRDefault="00F71F38" w:rsidP="00F71F38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val="en-US" w:eastAsia="en-US"/>
        </w:rPr>
      </w:pPr>
    </w:p>
    <w:p w:rsidR="00F71F38" w:rsidRPr="007F5F06" w:rsidRDefault="00F71F38" w:rsidP="00F71F38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7F5F06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ДЛЯ ПРОМЕЖУТОЧНОЙ АТТЕСТАЦИИ СЛУШАТЕЛЕЙ</w:t>
      </w:r>
    </w:p>
    <w:p w:rsidR="00F71F38" w:rsidRPr="007F5F06" w:rsidRDefault="00F71F38" w:rsidP="00F71F3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F5F06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7F5F06">
        <w:rPr>
          <w:rFonts w:ascii="Times New Roman" w:hAnsi="Times New Roman"/>
          <w:b/>
          <w:sz w:val="24"/>
          <w:szCs w:val="24"/>
          <w:u w:val="single"/>
        </w:rPr>
        <w:t>«</w:t>
      </w:r>
      <w:r w:rsidR="007F5F06" w:rsidRPr="007F5F06">
        <w:rPr>
          <w:rFonts w:ascii="Times New Roman" w:hAnsi="Times New Roman"/>
          <w:sz w:val="24"/>
          <w:szCs w:val="24"/>
          <w:u w:val="single"/>
        </w:rPr>
        <w:t>ОХРАНА ТРУДА</w:t>
      </w:r>
      <w:r w:rsidRPr="007F5F06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DA537F" w:rsidRPr="00DA537F" w:rsidRDefault="00F71F38" w:rsidP="00DA537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F5F06">
        <w:rPr>
          <w:rFonts w:ascii="Times New Roman" w:hAnsi="Times New Roman"/>
          <w:sz w:val="24"/>
          <w:szCs w:val="24"/>
          <w:lang w:eastAsia="en-US"/>
        </w:rPr>
        <w:t xml:space="preserve">для специальности переподготовки </w:t>
      </w:r>
      <w:r w:rsidRPr="00DA537F">
        <w:rPr>
          <w:rFonts w:ascii="Times New Roman" w:hAnsi="Times New Roman"/>
          <w:sz w:val="24"/>
          <w:szCs w:val="24"/>
          <w:u w:val="single"/>
        </w:rPr>
        <w:t>9</w:t>
      </w:r>
      <w:r w:rsidR="00DA537F" w:rsidRPr="00DA537F">
        <w:rPr>
          <w:rFonts w:ascii="Times New Roman" w:hAnsi="Times New Roman"/>
          <w:sz w:val="24"/>
          <w:szCs w:val="24"/>
          <w:u w:val="single"/>
        </w:rPr>
        <w:t>-09-0612-02 Программное обеспечение информационных систем</w:t>
      </w:r>
    </w:p>
    <w:p w:rsidR="00F71F38" w:rsidRPr="00DA537F" w:rsidRDefault="00F71F38" w:rsidP="00F71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F38" w:rsidRPr="00EB15D5" w:rsidRDefault="00F71F38" w:rsidP="00F71F38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84BE5" w:rsidRPr="00D84BE5" w:rsidRDefault="00D84BE5" w:rsidP="00D84B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be-BY"/>
        </w:rPr>
      </w:pPr>
      <w:r w:rsidRPr="00D84BE5">
        <w:rPr>
          <w:rFonts w:ascii="Times New Roman" w:hAnsi="Times New Roman"/>
          <w:b/>
          <w:sz w:val="24"/>
          <w:szCs w:val="24"/>
        </w:rPr>
        <w:t xml:space="preserve">Темы </w:t>
      </w:r>
      <w:r w:rsidRPr="00D84BE5">
        <w:rPr>
          <w:rFonts w:ascii="Times New Roman" w:hAnsi="Times New Roman"/>
          <w:b/>
          <w:color w:val="000000"/>
          <w:sz w:val="24"/>
          <w:szCs w:val="24"/>
          <w:lang w:val="be-BY"/>
        </w:rPr>
        <w:t>контрольной работы:</w:t>
      </w:r>
    </w:p>
    <w:p w:rsidR="00D84BE5" w:rsidRPr="00D84BE5" w:rsidRDefault="00D84BE5" w:rsidP="00D84BE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84BE5">
        <w:rPr>
          <w:rFonts w:ascii="Times New Roman" w:hAnsi="Times New Roman"/>
          <w:sz w:val="24"/>
          <w:szCs w:val="24"/>
          <w:lang w:val="be-BY"/>
        </w:rPr>
        <w:t>Порядок выбора варианта темы контрольной работы определяется порядковыми номерами слушателей в списке в журнале учебной группы.</w:t>
      </w:r>
    </w:p>
    <w:p w:rsidR="00D84BE5" w:rsidRDefault="00D84BE5" w:rsidP="00F71F38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:rsidR="007F5F06" w:rsidRPr="002D5E73" w:rsidRDefault="007F5F06" w:rsidP="007F5F0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Социально-экономическое значение охраны труда. </w:t>
      </w:r>
    </w:p>
    <w:p w:rsidR="002D5E73" w:rsidRPr="002D5E73" w:rsidRDefault="002D5E73" w:rsidP="002D5E7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Основные принципы государственной политики в области охраны труда. Роль государства в реализации права работающего на охрану труда. </w:t>
      </w:r>
    </w:p>
    <w:p w:rsidR="007F5F06" w:rsidRPr="002D5E73" w:rsidRDefault="007F5F06" w:rsidP="007F5F0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Виды </w:t>
      </w:r>
      <w:proofErr w:type="gramStart"/>
      <w:r w:rsidRPr="002D5E73">
        <w:rPr>
          <w:rFonts w:ascii="Times New Roman" w:hAnsi="Times New Roman"/>
          <w:sz w:val="24"/>
          <w:szCs w:val="24"/>
        </w:rPr>
        <w:t>ответственности  за</w:t>
      </w:r>
      <w:proofErr w:type="gramEnd"/>
      <w:r w:rsidRPr="002D5E73">
        <w:rPr>
          <w:rFonts w:ascii="Times New Roman" w:hAnsi="Times New Roman"/>
          <w:sz w:val="24"/>
          <w:szCs w:val="24"/>
        </w:rPr>
        <w:t xml:space="preserve"> нарушение законодательства о труде. </w:t>
      </w:r>
    </w:p>
    <w:p w:rsidR="007F5F06" w:rsidRPr="002D5E73" w:rsidRDefault="007F5F06" w:rsidP="007F5F0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Обязанности нанимателей по обеспечению охраны труда. </w:t>
      </w:r>
    </w:p>
    <w:p w:rsidR="002D5E73" w:rsidRPr="002D5E73" w:rsidRDefault="002D5E73" w:rsidP="002D5E7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Органы государственного надзора и контроля за соблюдением законодательства об охране труда. </w:t>
      </w:r>
    </w:p>
    <w:p w:rsidR="002D5E73" w:rsidRPr="002D5E73" w:rsidRDefault="002D5E73" w:rsidP="002D5E7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Общественный контроль за </w:t>
      </w:r>
      <w:proofErr w:type="gramStart"/>
      <w:r w:rsidRPr="002D5E73">
        <w:rPr>
          <w:rFonts w:ascii="Times New Roman" w:hAnsi="Times New Roman"/>
          <w:sz w:val="24"/>
          <w:szCs w:val="24"/>
        </w:rPr>
        <w:t>соблюдением  законодательства</w:t>
      </w:r>
      <w:proofErr w:type="gramEnd"/>
      <w:r w:rsidRPr="002D5E73">
        <w:rPr>
          <w:rFonts w:ascii="Times New Roman" w:hAnsi="Times New Roman"/>
          <w:sz w:val="24"/>
          <w:szCs w:val="24"/>
        </w:rPr>
        <w:t xml:space="preserve"> о труде. </w:t>
      </w:r>
    </w:p>
    <w:p w:rsidR="002D5E73" w:rsidRPr="002D5E73" w:rsidRDefault="002D5E73" w:rsidP="002D5E7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Служба охраны труда предприятия, ее основные задачи и функции. </w:t>
      </w:r>
    </w:p>
    <w:p w:rsidR="007F5F06" w:rsidRPr="002D5E73" w:rsidRDefault="007F5F06" w:rsidP="007F5F0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Система управления охраной труда в организации. </w:t>
      </w:r>
    </w:p>
    <w:p w:rsidR="007F5F06" w:rsidRPr="002D5E73" w:rsidRDefault="007F5F06" w:rsidP="007F5F0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Организация контроля за выполнением работниками своих обязанностей, правил, норм и инструкций по охране труда. </w:t>
      </w:r>
    </w:p>
    <w:p w:rsidR="007F5F06" w:rsidRPr="002D5E73" w:rsidRDefault="007F5F06" w:rsidP="007F5F0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Обучение и проверка знаний руководителей и специалистов по вопросам охраны труда. </w:t>
      </w:r>
    </w:p>
    <w:p w:rsidR="007F5F06" w:rsidRPr="002D5E73" w:rsidRDefault="007F5F06" w:rsidP="007F5F0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Виды инструктажей по охране труда и порядок их проведения. </w:t>
      </w:r>
    </w:p>
    <w:p w:rsidR="007F5F06" w:rsidRPr="002D5E73" w:rsidRDefault="007F5F06" w:rsidP="007F5F0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Организация и обеспечение надзора за производственной средой. </w:t>
      </w:r>
    </w:p>
    <w:p w:rsidR="007F5F06" w:rsidRPr="002D5E73" w:rsidRDefault="007F5F06" w:rsidP="007F5F06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spacing w:val="-2"/>
          <w:sz w:val="24"/>
          <w:szCs w:val="24"/>
        </w:rPr>
      </w:pPr>
      <w:r w:rsidRPr="002D5E73">
        <w:rPr>
          <w:rFonts w:ascii="Times New Roman" w:hAnsi="Times New Roman"/>
          <w:spacing w:val="-2"/>
          <w:sz w:val="24"/>
          <w:szCs w:val="24"/>
        </w:rPr>
        <w:t xml:space="preserve">Основные обязанности руководителей и других должностных лиц по </w:t>
      </w:r>
      <w:proofErr w:type="gramStart"/>
      <w:r w:rsidRPr="002D5E73">
        <w:rPr>
          <w:rFonts w:ascii="Times New Roman" w:hAnsi="Times New Roman"/>
          <w:spacing w:val="-2"/>
          <w:sz w:val="24"/>
          <w:szCs w:val="24"/>
        </w:rPr>
        <w:t>обеспечению  пожарной</w:t>
      </w:r>
      <w:proofErr w:type="gramEnd"/>
      <w:r w:rsidRPr="002D5E73">
        <w:rPr>
          <w:rFonts w:ascii="Times New Roman" w:hAnsi="Times New Roman"/>
          <w:spacing w:val="-2"/>
          <w:sz w:val="24"/>
          <w:szCs w:val="24"/>
        </w:rPr>
        <w:t xml:space="preserve"> безопасности объектов. </w:t>
      </w:r>
    </w:p>
    <w:p w:rsidR="002D5E73" w:rsidRDefault="002D5E73" w:rsidP="002D5E7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Организация контроля за выполнением работниками своих обязанностей, правил, норм и инструкций по охране труда. </w:t>
      </w:r>
    </w:p>
    <w:p w:rsidR="004D21D1" w:rsidRPr="00B71808" w:rsidRDefault="004D21D1" w:rsidP="00A643ED">
      <w:pPr>
        <w:pStyle w:val="a5"/>
        <w:numPr>
          <w:ilvl w:val="0"/>
          <w:numId w:val="38"/>
        </w:numPr>
        <w:ind w:left="426" w:hanging="426"/>
        <w:jc w:val="both"/>
        <w:rPr>
          <w:bCs/>
        </w:rPr>
      </w:pPr>
      <w:r w:rsidRPr="00B71808">
        <w:t>Особенности и организация</w:t>
      </w:r>
      <w:r w:rsidRPr="00B71808">
        <w:rPr>
          <w:bCs/>
        </w:rPr>
        <w:t xml:space="preserve"> работы по охране труда в учреждении образования. </w:t>
      </w:r>
    </w:p>
    <w:p w:rsidR="004D21D1" w:rsidRPr="002D5E73" w:rsidRDefault="004D21D1" w:rsidP="004D21D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F5F06" w:rsidRPr="007945ED" w:rsidRDefault="007F5F06" w:rsidP="002D5E7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2D5E73" w:rsidRPr="00A31640" w:rsidRDefault="002D5E73" w:rsidP="002D5E73">
      <w:pPr>
        <w:rPr>
          <w:rFonts w:ascii="Times New Roman" w:hAnsi="Times New Roman"/>
          <w:sz w:val="24"/>
          <w:szCs w:val="24"/>
          <w:u w:val="single"/>
        </w:rPr>
      </w:pPr>
      <w:r w:rsidRPr="00A31640">
        <w:rPr>
          <w:rFonts w:ascii="Times New Roman" w:hAnsi="Times New Roman"/>
          <w:sz w:val="24"/>
          <w:szCs w:val="24"/>
        </w:rPr>
        <w:t>СОСТАВИТЕЛЬ</w:t>
      </w:r>
      <w:r w:rsidRPr="00A31640">
        <w:rPr>
          <w:rFonts w:ascii="Times New Roman" w:hAnsi="Times New Roman"/>
          <w:sz w:val="24"/>
          <w:szCs w:val="24"/>
          <w:u w:val="single"/>
        </w:rPr>
        <w:t>: _</w:t>
      </w:r>
      <w:proofErr w:type="spellStart"/>
      <w:r w:rsidRPr="008745F3">
        <w:rPr>
          <w:rFonts w:ascii="Times New Roman" w:hAnsi="Times New Roman"/>
          <w:sz w:val="24"/>
          <w:szCs w:val="24"/>
          <w:u w:val="single"/>
        </w:rPr>
        <w:t>А.В.Махахей</w:t>
      </w:r>
      <w:proofErr w:type="spellEnd"/>
      <w:r w:rsidRPr="008745F3">
        <w:rPr>
          <w:rFonts w:ascii="Times New Roman" w:hAnsi="Times New Roman"/>
          <w:sz w:val="24"/>
          <w:szCs w:val="24"/>
          <w:u w:val="single"/>
        </w:rPr>
        <w:t>, преподаватель института повышения квалификации и переподготовки;</w:t>
      </w:r>
    </w:p>
    <w:p w:rsidR="00F71F38" w:rsidRPr="00EB15D5" w:rsidRDefault="00F71F38" w:rsidP="00F71F38">
      <w:pPr>
        <w:pStyle w:val="a3"/>
        <w:spacing w:line="259" w:lineRule="auto"/>
        <w:rPr>
          <w:highlight w:val="yellow"/>
        </w:rPr>
      </w:pPr>
      <w:bookmarkStart w:id="0" w:name="_GoBack"/>
      <w:bookmarkEnd w:id="0"/>
    </w:p>
    <w:p w:rsidR="00F71F38" w:rsidRDefault="00F71F38" w:rsidP="00F71F38">
      <w:pPr>
        <w:pStyle w:val="a3"/>
        <w:spacing w:line="259" w:lineRule="auto"/>
        <w:rPr>
          <w:highlight w:val="yellow"/>
        </w:rPr>
      </w:pPr>
    </w:p>
    <w:p w:rsidR="00F71F38" w:rsidRPr="002D5E73" w:rsidRDefault="00F71F38" w:rsidP="00F71F38">
      <w:pPr>
        <w:pStyle w:val="a5"/>
        <w:ind w:left="360"/>
        <w:jc w:val="center"/>
        <w:rPr>
          <w:b/>
        </w:rPr>
      </w:pPr>
      <w:r w:rsidRPr="002D5E73">
        <w:rPr>
          <w:b/>
        </w:rPr>
        <w:t>6. ПЕРЕЧЕНЬ НЕОБХОДИМЫХ УЧЕБНЫХ ИЗДАНИЙ</w:t>
      </w:r>
    </w:p>
    <w:p w:rsidR="00F71F38" w:rsidRPr="002D5E73" w:rsidRDefault="00F71F38" w:rsidP="00F71F38">
      <w:pPr>
        <w:pStyle w:val="a3"/>
        <w:spacing w:after="0"/>
        <w:jc w:val="center"/>
      </w:pPr>
    </w:p>
    <w:p w:rsidR="002D5E73" w:rsidRPr="002D5E73" w:rsidRDefault="002D5E73" w:rsidP="002D5E73">
      <w:pPr>
        <w:jc w:val="center"/>
        <w:rPr>
          <w:rFonts w:ascii="Times New Roman" w:hAnsi="Times New Roman"/>
        </w:rPr>
      </w:pPr>
      <w:r w:rsidRPr="002D5E73">
        <w:rPr>
          <w:rFonts w:ascii="Times New Roman" w:hAnsi="Times New Roman"/>
        </w:rPr>
        <w:t xml:space="preserve">НОРМАТИВНЫЕ ПРАВОВЫЕ АКТЫ  </w:t>
      </w:r>
    </w:p>
    <w:p w:rsidR="002D5E73" w:rsidRPr="005F01E6" w:rsidRDefault="002D5E73" w:rsidP="002D5E73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5F01E6">
        <w:t xml:space="preserve">Конституция Республики Беларусь 1994 года (с изменениями и дополнениями, принятыми на республиканских референдумах 24 ноября 1996 г. и 17 октября 2004 г.) – Минск: </w:t>
      </w:r>
      <w:proofErr w:type="spellStart"/>
      <w:r w:rsidRPr="005F01E6">
        <w:t>Амалфея</w:t>
      </w:r>
      <w:proofErr w:type="spellEnd"/>
      <w:r w:rsidRPr="005F01E6">
        <w:t>, 2008. – 48 с.</w:t>
      </w:r>
    </w:p>
    <w:p w:rsidR="002D5E73" w:rsidRDefault="002D5E73" w:rsidP="002D5E73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>
        <w:t xml:space="preserve"> </w:t>
      </w:r>
      <w:r w:rsidRPr="00B016BB">
        <w:t xml:space="preserve">Трудовой кодекс Республики Беларусь: принят Палатой представителей 8 июня 1999 г.: </w:t>
      </w:r>
      <w:proofErr w:type="spellStart"/>
      <w:r w:rsidRPr="00B016BB">
        <w:t>одобр</w:t>
      </w:r>
      <w:proofErr w:type="spellEnd"/>
      <w:r w:rsidRPr="00B016BB">
        <w:t xml:space="preserve">. Совет </w:t>
      </w:r>
      <w:proofErr w:type="spellStart"/>
      <w:r w:rsidRPr="00B016BB">
        <w:t>Респ</w:t>
      </w:r>
      <w:proofErr w:type="spellEnd"/>
      <w:r w:rsidRPr="00B016BB">
        <w:t xml:space="preserve">. 30 июня 1999 </w:t>
      </w:r>
      <w:proofErr w:type="gramStart"/>
      <w:r w:rsidRPr="00B016BB">
        <w:t xml:space="preserve">г. </w:t>
      </w:r>
      <w:r>
        <w:t>:</w:t>
      </w:r>
      <w:proofErr w:type="gramEnd"/>
      <w:r>
        <w:t xml:space="preserve"> в </w:t>
      </w:r>
      <w:proofErr w:type="spellStart"/>
      <w:r>
        <w:t>ред.закона</w:t>
      </w:r>
      <w:proofErr w:type="spellEnd"/>
      <w:r>
        <w:t xml:space="preserve"> </w:t>
      </w:r>
      <w:proofErr w:type="spellStart"/>
      <w:r>
        <w:t>Респ.Беларусь</w:t>
      </w:r>
      <w:proofErr w:type="spellEnd"/>
      <w:r>
        <w:t xml:space="preserve"> </w:t>
      </w:r>
      <w:r w:rsidRPr="00B5072A">
        <w:t>30</w:t>
      </w:r>
      <w:r>
        <w:t xml:space="preserve"> </w:t>
      </w:r>
      <w:proofErr w:type="spellStart"/>
      <w:r>
        <w:t>декаб</w:t>
      </w:r>
      <w:proofErr w:type="spellEnd"/>
      <w:r>
        <w:t xml:space="preserve">. </w:t>
      </w:r>
      <w:r w:rsidRPr="00B5072A">
        <w:t>2022 N 232-</w:t>
      </w:r>
      <w:proofErr w:type="gramStart"/>
      <w:r w:rsidRPr="00B5072A">
        <w:t>З</w:t>
      </w:r>
      <w:r>
        <w:t xml:space="preserve"> </w:t>
      </w:r>
      <w:r w:rsidRPr="00B016BB">
        <w:t xml:space="preserve"> </w:t>
      </w:r>
      <w:r w:rsidRPr="00F42029">
        <w:t>/</w:t>
      </w:r>
      <w:proofErr w:type="gramEnd"/>
      <w:r w:rsidRPr="00F42029">
        <w:t xml:space="preserve">/ </w:t>
      </w:r>
      <w:r w:rsidRPr="009E50E5">
        <w:t xml:space="preserve">Нац. центр правовой </w:t>
      </w:r>
      <w:proofErr w:type="spellStart"/>
      <w:r w:rsidRPr="009E50E5">
        <w:t>информ</w:t>
      </w:r>
      <w:proofErr w:type="spellEnd"/>
      <w:r w:rsidRPr="009E50E5">
        <w:t xml:space="preserve">. </w:t>
      </w:r>
      <w:proofErr w:type="spellStart"/>
      <w:r w:rsidRPr="009E50E5">
        <w:t>Респ</w:t>
      </w:r>
      <w:proofErr w:type="spellEnd"/>
      <w:r w:rsidRPr="009E50E5">
        <w:t>. Беларусь. —</w:t>
      </w:r>
      <w:r>
        <w:t xml:space="preserve"> 27.07.1999</w:t>
      </w:r>
      <w:r w:rsidRPr="009E50E5">
        <w:t>.</w:t>
      </w:r>
      <w:r>
        <w:t xml:space="preserve"> </w:t>
      </w:r>
      <w:r w:rsidRPr="009E50E5">
        <w:t>—</w:t>
      </w:r>
      <w:r>
        <w:t xml:space="preserve"> </w:t>
      </w:r>
      <w:r w:rsidRPr="00520879">
        <w:t>2/70</w:t>
      </w:r>
      <w:r>
        <w:t>.</w:t>
      </w:r>
      <w:r w:rsidRPr="002D5E73">
        <w:t xml:space="preserve"> </w:t>
      </w:r>
    </w:p>
    <w:p w:rsidR="002D5E73" w:rsidRPr="002D5E73" w:rsidRDefault="002D5E73" w:rsidP="002D5E73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2D5E73">
        <w:t xml:space="preserve">Правила по охране труда: постановление Министерства труда и социальной защиты Республики Беларусь, 1 июля 2021 г., № 53 </w:t>
      </w:r>
      <w:r w:rsidRPr="00F42029">
        <w:t xml:space="preserve">// </w:t>
      </w:r>
      <w:r w:rsidRPr="009E50E5">
        <w:t xml:space="preserve">Нац. центр правовой </w:t>
      </w:r>
      <w:proofErr w:type="spellStart"/>
      <w:r w:rsidRPr="009E50E5">
        <w:t>информ</w:t>
      </w:r>
      <w:proofErr w:type="spellEnd"/>
      <w:r w:rsidRPr="009E50E5">
        <w:t xml:space="preserve">. </w:t>
      </w:r>
      <w:proofErr w:type="spellStart"/>
      <w:r w:rsidRPr="009E50E5">
        <w:t>Респ</w:t>
      </w:r>
      <w:proofErr w:type="spellEnd"/>
      <w:r w:rsidRPr="009E50E5">
        <w:t>. Беларусь.</w:t>
      </w:r>
      <w:r w:rsidRPr="002D5E73">
        <w:t xml:space="preserve"> – 16.09.2021. – N 8/37152</w:t>
      </w:r>
    </w:p>
    <w:p w:rsidR="002D5E73" w:rsidRDefault="002D5E73" w:rsidP="002D5E73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382C77">
        <w:t xml:space="preserve">Об охране труда: Закон Республики Беларусь от 23 июня 2008 года № 356-3: принят Палатой представителей 14 мая 2008 г.: </w:t>
      </w:r>
      <w:proofErr w:type="spellStart"/>
      <w:r w:rsidRPr="00382C77">
        <w:t>Одобр</w:t>
      </w:r>
      <w:proofErr w:type="spellEnd"/>
      <w:r w:rsidRPr="00382C77">
        <w:t xml:space="preserve">. Советом </w:t>
      </w:r>
      <w:proofErr w:type="spellStart"/>
      <w:r w:rsidRPr="00382C77">
        <w:t>Респ</w:t>
      </w:r>
      <w:proofErr w:type="spellEnd"/>
      <w:r w:rsidRPr="00382C77">
        <w:t>. 04 июня 2008 г., в ред</w:t>
      </w:r>
      <w:r>
        <w:t>.</w:t>
      </w:r>
      <w:r w:rsidRPr="00382C77">
        <w:t xml:space="preserve"> Закона </w:t>
      </w:r>
      <w:proofErr w:type="spellStart"/>
      <w:r w:rsidRPr="00382C77">
        <w:t>Респ</w:t>
      </w:r>
      <w:proofErr w:type="spellEnd"/>
      <w:r w:rsidRPr="00382C77">
        <w:t>. Беларусь</w:t>
      </w:r>
      <w:r>
        <w:t>,</w:t>
      </w:r>
      <w:r w:rsidRPr="00382C77">
        <w:t xml:space="preserve"> </w:t>
      </w:r>
      <w:r w:rsidRPr="000E7BBF">
        <w:t xml:space="preserve">18 декабря 2019 г. № 274-З </w:t>
      </w:r>
      <w:r w:rsidRPr="00382C77">
        <w:t>/</w:t>
      </w:r>
      <w:r w:rsidRPr="002D5E73">
        <w:t xml:space="preserve">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 xml:space="preserve">. Беларусь. — </w:t>
      </w:r>
      <w:r>
        <w:t>26.06.2008. – N 2/1453</w:t>
      </w:r>
    </w:p>
    <w:p w:rsidR="002D5E73" w:rsidRPr="00BC4F26" w:rsidRDefault="002D5E73" w:rsidP="002D5E73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BC4F26">
        <w:t xml:space="preserve">Инструкция о порядке разработки и принятия локальных нормативных правовых актов, содержащих требования по охране труда для профессий и (или) отдельных видов работ (услуг): пост. Минтруда и соцзащиты </w:t>
      </w:r>
      <w:proofErr w:type="spellStart"/>
      <w:r w:rsidRPr="00BC4F26">
        <w:t>Респ</w:t>
      </w:r>
      <w:proofErr w:type="spellEnd"/>
      <w:r w:rsidRPr="00BC4F26">
        <w:t>. Беларусь</w:t>
      </w:r>
      <w:r>
        <w:t>,</w:t>
      </w:r>
      <w:r w:rsidRPr="00BC4F26">
        <w:t xml:space="preserve"> 28.11.2008 г. № 176: в ред. пост. Минтруда и соцзащиты </w:t>
      </w:r>
      <w:proofErr w:type="spellStart"/>
      <w:r w:rsidRPr="00BC4F26">
        <w:t>Респ</w:t>
      </w:r>
      <w:proofErr w:type="spellEnd"/>
      <w:r w:rsidRPr="00BC4F26">
        <w:t>. Беларусь</w:t>
      </w:r>
      <w:r>
        <w:t>,</w:t>
      </w:r>
      <w:r w:rsidRPr="00BC4F26">
        <w:t xml:space="preserve"> </w:t>
      </w:r>
      <w:r>
        <w:t>30</w:t>
      </w:r>
      <w:r w:rsidRPr="00BC4F26">
        <w:t>.</w:t>
      </w:r>
      <w:r>
        <w:t>04</w:t>
      </w:r>
      <w:r w:rsidRPr="00BC4F26">
        <w:t>.20</w:t>
      </w:r>
      <w:r>
        <w:t>20</w:t>
      </w:r>
      <w:r w:rsidRPr="00BC4F26">
        <w:t xml:space="preserve"> № </w:t>
      </w:r>
      <w:r>
        <w:t>44</w:t>
      </w:r>
      <w:r w:rsidRPr="00BC4F26">
        <w:t xml:space="preserve"> // Нац. центр правовой </w:t>
      </w:r>
      <w:proofErr w:type="spellStart"/>
      <w:r w:rsidRPr="00BC4F26">
        <w:t>информ</w:t>
      </w:r>
      <w:proofErr w:type="spellEnd"/>
      <w:r w:rsidRPr="00BC4F26">
        <w:t xml:space="preserve">. </w:t>
      </w:r>
      <w:proofErr w:type="spellStart"/>
      <w:r w:rsidRPr="00BC4F26">
        <w:t>Респ</w:t>
      </w:r>
      <w:proofErr w:type="spellEnd"/>
      <w:r w:rsidRPr="00BC4F26">
        <w:t xml:space="preserve">. Беларусь. — </w:t>
      </w:r>
      <w:r>
        <w:t>8.01.2009. – N 8/20258</w:t>
      </w:r>
      <w:r w:rsidRPr="00BC4F26">
        <w:t>.</w:t>
      </w:r>
    </w:p>
    <w:p w:rsidR="002D5E73" w:rsidRDefault="002D5E73" w:rsidP="002D5E73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585FBA">
        <w:t xml:space="preserve">О расследовании и учете несчастных случаев на производстве и профессиональных заболеваний: пост. Совета Министров </w:t>
      </w:r>
      <w:proofErr w:type="spellStart"/>
      <w:r w:rsidRPr="00585FBA">
        <w:t>Респ</w:t>
      </w:r>
      <w:proofErr w:type="spellEnd"/>
      <w:r w:rsidRPr="00585FBA">
        <w:t>. Беларусь, 15 янв. 2004 г. № 30:</w:t>
      </w:r>
      <w:r w:rsidRPr="002574CE">
        <w:t xml:space="preserve"> </w:t>
      </w:r>
      <w:r>
        <w:t xml:space="preserve">в ред. </w:t>
      </w:r>
      <w:r w:rsidRPr="00F42029">
        <w:t>пост</w:t>
      </w:r>
      <w:r>
        <w:t>.</w:t>
      </w:r>
      <w:r w:rsidRPr="00F42029">
        <w:t xml:space="preserve"> </w:t>
      </w:r>
      <w:r w:rsidRPr="00585FBA">
        <w:t xml:space="preserve">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, 21 мая 2021 № 283 </w:t>
      </w:r>
      <w:r w:rsidRPr="00F42029">
        <w:t xml:space="preserve">// </w:t>
      </w:r>
      <w:r w:rsidRPr="009E50E5">
        <w:t xml:space="preserve">Нац. центр правовой </w:t>
      </w:r>
      <w:proofErr w:type="spellStart"/>
      <w:r w:rsidRPr="009E50E5">
        <w:t>информ</w:t>
      </w:r>
      <w:proofErr w:type="spellEnd"/>
      <w:r w:rsidRPr="009E50E5">
        <w:t xml:space="preserve">. </w:t>
      </w:r>
      <w:proofErr w:type="spellStart"/>
      <w:r w:rsidRPr="009E50E5">
        <w:t>Респ</w:t>
      </w:r>
      <w:proofErr w:type="spellEnd"/>
      <w:r w:rsidRPr="009E50E5">
        <w:t>. Беларусь. —</w:t>
      </w:r>
      <w:r>
        <w:t xml:space="preserve"> 20.01.</w:t>
      </w:r>
      <w:r w:rsidRPr="009E50E5">
        <w:t>20</w:t>
      </w:r>
      <w:r>
        <w:t>04</w:t>
      </w:r>
      <w:r w:rsidRPr="009E50E5">
        <w:t>.</w:t>
      </w:r>
      <w:r>
        <w:t xml:space="preserve"> </w:t>
      </w:r>
      <w:r w:rsidRPr="009E50E5">
        <w:t>—</w:t>
      </w:r>
      <w:r>
        <w:t xml:space="preserve"> 5/13691.</w:t>
      </w:r>
    </w:p>
    <w:p w:rsidR="002D5E73" w:rsidRDefault="002D5E73" w:rsidP="002D5E73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2D5E73">
        <w:t xml:space="preserve">О комиссиях для проверки знаний по вопросам охраны труда: пост. 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30 </w:t>
      </w:r>
      <w:proofErr w:type="spellStart"/>
      <w:r w:rsidRPr="002D5E73">
        <w:t>декаб</w:t>
      </w:r>
      <w:proofErr w:type="spellEnd"/>
      <w:r w:rsidRPr="002D5E73">
        <w:t xml:space="preserve">. 2008 г. № 210: в ред.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24 </w:t>
      </w:r>
      <w:proofErr w:type="spellStart"/>
      <w:r w:rsidRPr="002D5E73">
        <w:t>декаб</w:t>
      </w:r>
      <w:proofErr w:type="spellEnd"/>
      <w:r w:rsidRPr="002D5E73">
        <w:t xml:space="preserve">. 2013 г. № 132 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 xml:space="preserve">. Беларусь. — </w:t>
      </w:r>
      <w:r>
        <w:t>23.01.2014 г. N 8/28296</w:t>
      </w:r>
    </w:p>
    <w:p w:rsidR="002D5E73" w:rsidRPr="002D5E73" w:rsidRDefault="002D5E73" w:rsidP="002D5E73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>
        <w:t>О страховании</w:t>
      </w:r>
      <w:r w:rsidRPr="00281225">
        <w:t xml:space="preserve">: Указ Президента </w:t>
      </w:r>
      <w:proofErr w:type="spellStart"/>
      <w:r w:rsidRPr="00281225">
        <w:t>Респ</w:t>
      </w:r>
      <w:proofErr w:type="spellEnd"/>
      <w:r w:rsidRPr="00281225">
        <w:t xml:space="preserve">. Беларусь, </w:t>
      </w:r>
      <w:r>
        <w:t>11</w:t>
      </w:r>
      <w:r w:rsidRPr="00281225">
        <w:t xml:space="preserve"> </w:t>
      </w:r>
      <w:r>
        <w:t>мая</w:t>
      </w:r>
      <w:r w:rsidRPr="00281225">
        <w:t xml:space="preserve"> 201</w:t>
      </w:r>
      <w:r>
        <w:t>9</w:t>
      </w:r>
      <w:r w:rsidRPr="00281225">
        <w:t xml:space="preserve"> г., № </w:t>
      </w:r>
      <w:r>
        <w:t>175</w:t>
      </w:r>
      <w:r w:rsidRPr="00281225">
        <w:t xml:space="preserve"> </w:t>
      </w:r>
      <w:r w:rsidRPr="002D5E73">
        <w:t xml:space="preserve">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 xml:space="preserve">. Беларусь. — </w:t>
      </w:r>
      <w:r>
        <w:t>14.05.2019. – N 1/18348.</w:t>
      </w:r>
    </w:p>
    <w:p w:rsidR="002D5E73" w:rsidRPr="002D5E73" w:rsidRDefault="002D5E73" w:rsidP="002D5E73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9915E7">
        <w:t xml:space="preserve">Об утверждении Правил пожарной </w:t>
      </w:r>
      <w:r>
        <w:t>безопасности</w:t>
      </w:r>
      <w:r w:rsidRPr="002D5E73">
        <w:t>: пост. Минис</w:t>
      </w:r>
      <w:r>
        <w:t>терства</w:t>
      </w:r>
      <w:r w:rsidRPr="009915E7">
        <w:t xml:space="preserve"> по чрезвычайным ситуациям</w:t>
      </w:r>
      <w:r>
        <w:t xml:space="preserve">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, 25 марта 2020 г., № 13: в ред. </w:t>
      </w:r>
      <w:r w:rsidRPr="002D5E73">
        <w:t>пост. Минис</w:t>
      </w:r>
      <w:r>
        <w:t>терства</w:t>
      </w:r>
      <w:r w:rsidRPr="009915E7">
        <w:t xml:space="preserve"> по чрезвычайным ситуациям</w:t>
      </w:r>
      <w:r>
        <w:t xml:space="preserve">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, 28 мая 2021 г., № 41 </w:t>
      </w:r>
      <w:r w:rsidRPr="002D5E73">
        <w:t xml:space="preserve">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 xml:space="preserve">. Беларусь. — </w:t>
      </w:r>
      <w:r>
        <w:t xml:space="preserve">14.04.2020. – </w:t>
      </w:r>
      <w:r w:rsidRPr="002D5E73">
        <w:t xml:space="preserve"> N 8/35259.</w:t>
      </w:r>
    </w:p>
    <w:p w:rsidR="002D5E73" w:rsidRDefault="002D5E73" w:rsidP="002D5E73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D216E1">
        <w:t>О государственном энергетическом и газовом надзоре</w:t>
      </w:r>
      <w:r>
        <w:t xml:space="preserve">: </w:t>
      </w:r>
      <w:proofErr w:type="spellStart"/>
      <w:proofErr w:type="gramStart"/>
      <w:r>
        <w:t>п</w:t>
      </w:r>
      <w:r w:rsidRPr="00F42029">
        <w:t>ост</w:t>
      </w:r>
      <w:r>
        <w:t>.</w:t>
      </w:r>
      <w:r w:rsidRPr="00F42029">
        <w:t>Совета</w:t>
      </w:r>
      <w:proofErr w:type="spellEnd"/>
      <w:proofErr w:type="gramEnd"/>
      <w:r w:rsidRPr="00F42029">
        <w:t xml:space="preserve">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</w:t>
      </w:r>
      <w:r>
        <w:t>29 марта 2019</w:t>
      </w:r>
      <w:r w:rsidRPr="00F42029">
        <w:t xml:space="preserve"> г. № 2</w:t>
      </w:r>
      <w:r>
        <w:t xml:space="preserve">13: в ред. пост. </w:t>
      </w:r>
      <w:r w:rsidRPr="00F42029">
        <w:t xml:space="preserve">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</w:t>
      </w:r>
      <w:r>
        <w:t>27 февраля 2023</w:t>
      </w:r>
      <w:r w:rsidRPr="00F42029">
        <w:t xml:space="preserve"> г. № </w:t>
      </w:r>
      <w:r>
        <w:t xml:space="preserve">155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>
        <w:t>03.04.2023. – N 5/46319</w:t>
      </w:r>
    </w:p>
    <w:p w:rsidR="002D5E73" w:rsidRPr="002D5E73" w:rsidRDefault="002D5E73" w:rsidP="002D5E73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2D5E73">
        <w:t xml:space="preserve">Об аттестации рабочих мест по условиям труда: пост. Совета Министров </w:t>
      </w:r>
      <w:proofErr w:type="spellStart"/>
      <w:r w:rsidRPr="002D5E73">
        <w:t>Респ</w:t>
      </w:r>
      <w:proofErr w:type="spellEnd"/>
      <w:r w:rsidRPr="002D5E73">
        <w:t xml:space="preserve">. Беларусь, 22 февр. 2008 г. № 253: в ред. пост. Совета Министров </w:t>
      </w:r>
      <w:proofErr w:type="spellStart"/>
      <w:r w:rsidRPr="002D5E73">
        <w:t>Респ</w:t>
      </w:r>
      <w:proofErr w:type="spellEnd"/>
      <w:r w:rsidRPr="002D5E73">
        <w:t xml:space="preserve">. Беларусь, 03 марта 2021 г. № 125: 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>. Беларусь. — 27.02. 2008. – N 5/26866</w:t>
      </w:r>
    </w:p>
    <w:p w:rsidR="002D5E73" w:rsidRPr="002D5E73" w:rsidRDefault="002D5E73" w:rsidP="002D5E73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2D5E73">
        <w:t xml:space="preserve">Об утверждении Инструкции о порядке планирования и разработки мероприятий по охране труда: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28 </w:t>
      </w:r>
      <w:proofErr w:type="spellStart"/>
      <w:r w:rsidRPr="002D5E73">
        <w:t>нояб</w:t>
      </w:r>
      <w:proofErr w:type="spellEnd"/>
      <w:r w:rsidRPr="002D5E73">
        <w:t xml:space="preserve">. 2013 г. № 111: в ред.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30 апр. 2020 г. № 43 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>. Беларусь. — 6.02.2014. – N 8/28334</w:t>
      </w:r>
    </w:p>
    <w:p w:rsidR="002D5E73" w:rsidRPr="002D5E73" w:rsidRDefault="002D5E73" w:rsidP="002D5E73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2D5E73">
        <w:t xml:space="preserve"> Об утверждении Типового положения о службе охраны труда организации: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30 сент. 2013 г. № 98: в ред.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30 апр. 2020 г. № 42 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 xml:space="preserve">. Беларусь. — 18.11.2013. – N 8/28080. </w:t>
      </w:r>
    </w:p>
    <w:p w:rsidR="002D5E73" w:rsidRPr="002D5E73" w:rsidRDefault="002D5E73" w:rsidP="002D5E73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2D5E73">
        <w:t xml:space="preserve">Об утверждении Типового положения о комиссии по охране труда: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28 </w:t>
      </w:r>
      <w:proofErr w:type="spellStart"/>
      <w:r w:rsidRPr="002D5E73">
        <w:t>нояб</w:t>
      </w:r>
      <w:proofErr w:type="spellEnd"/>
      <w:r w:rsidRPr="002D5E73">
        <w:t xml:space="preserve">. 2013 г. № 114: в ред.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30 апр. 2020 г. № 42//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>. Беларусь. — 30.12. 2013. – N 8/28201.</w:t>
      </w:r>
    </w:p>
    <w:p w:rsidR="002D5E73" w:rsidRPr="002D5E73" w:rsidRDefault="002D5E73" w:rsidP="002D5E73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2D5E73">
        <w:t xml:space="preserve">Об утверждении Инструкции о порядке осуществления контроля за соблюдением работниками требований по охране труда в организации и структурных подразделениях: пост. Министерства труда и социальной защиты </w:t>
      </w:r>
      <w:proofErr w:type="spellStart"/>
      <w:r w:rsidRPr="002D5E73">
        <w:t>Респ</w:t>
      </w:r>
      <w:proofErr w:type="spellEnd"/>
      <w:r w:rsidRPr="002D5E73">
        <w:t>. Беларусь, 15 мая 2020 г., № 51 / Национальный правовой Интернет-портал Республики Беларусь. – 2.06.2020. – N 8/35439.</w:t>
      </w:r>
    </w:p>
    <w:p w:rsidR="002D5E73" w:rsidRPr="002D5E73" w:rsidRDefault="002D5E73" w:rsidP="002D5E73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2D5E73">
        <w:t xml:space="preserve">О проведении обязательных и внеочередных медицинских осмотров работающих: пост. Министерства здравоохранения </w:t>
      </w:r>
      <w:proofErr w:type="spellStart"/>
      <w:r w:rsidRPr="002D5E73">
        <w:t>Респ</w:t>
      </w:r>
      <w:proofErr w:type="spellEnd"/>
      <w:r w:rsidRPr="002D5E73">
        <w:t xml:space="preserve">. Беларусь, 29 июля 2019 г. № 74: в ред. пост. Министерства здравоохранения </w:t>
      </w:r>
      <w:proofErr w:type="spellStart"/>
      <w:r w:rsidRPr="002D5E73">
        <w:t>Респ</w:t>
      </w:r>
      <w:proofErr w:type="spellEnd"/>
      <w:r w:rsidRPr="002D5E73">
        <w:t xml:space="preserve">. Беларусь, 20 сент. 2021 г. № </w:t>
      </w:r>
      <w:proofErr w:type="gramStart"/>
      <w:r w:rsidRPr="002D5E73">
        <w:t>104  /</w:t>
      </w:r>
      <w:proofErr w:type="gramEnd"/>
      <w:r w:rsidRPr="002D5E73">
        <w:t xml:space="preserve">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>. Беларусь. — 03.10.2019. – N 8/34675.</w:t>
      </w:r>
    </w:p>
    <w:p w:rsidR="002D5E73" w:rsidRPr="00324C5F" w:rsidRDefault="002D5E73" w:rsidP="002D5E73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997B74">
        <w:t>Об утверждении Санитарных норм</w:t>
      </w:r>
      <w:r>
        <w:t xml:space="preserve"> и</w:t>
      </w:r>
      <w:r w:rsidRPr="00997B74">
        <w:t xml:space="preserve"> правил</w:t>
      </w:r>
      <w:r>
        <w:t xml:space="preserve">: </w:t>
      </w:r>
      <w:r w:rsidRPr="00F70506">
        <w:t xml:space="preserve">пост. Министерства здравоохранения </w:t>
      </w:r>
      <w:proofErr w:type="spellStart"/>
      <w:r w:rsidRPr="00F70506">
        <w:t>Респ</w:t>
      </w:r>
      <w:proofErr w:type="spellEnd"/>
      <w:r w:rsidRPr="00F70506">
        <w:t xml:space="preserve">. Беларусь, </w:t>
      </w:r>
      <w:r>
        <w:t>08</w:t>
      </w:r>
      <w:r w:rsidRPr="00F70506">
        <w:t xml:space="preserve"> </w:t>
      </w:r>
      <w:proofErr w:type="spellStart"/>
      <w:r>
        <w:t>декаб</w:t>
      </w:r>
      <w:proofErr w:type="spellEnd"/>
      <w:r w:rsidRPr="00F70506">
        <w:t>. 20</w:t>
      </w:r>
      <w:r>
        <w:t>22</w:t>
      </w:r>
      <w:r w:rsidRPr="00F70506">
        <w:t xml:space="preserve"> г. № 1</w:t>
      </w:r>
      <w:r>
        <w:t xml:space="preserve">16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324C5F">
        <w:t>23 декабря 2022 г. N 8/39207</w:t>
      </w:r>
    </w:p>
    <w:p w:rsidR="002D5E73" w:rsidRPr="00324C5F" w:rsidRDefault="002D5E73" w:rsidP="002D5E73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960DF7">
        <w:t>О бесплатном обеспечении работников молоком или равноценными пищевыми продуктами при работе с вредными веществами</w:t>
      </w:r>
      <w:r>
        <w:t xml:space="preserve">: </w:t>
      </w:r>
      <w:r w:rsidRPr="00F70506">
        <w:t>п</w:t>
      </w:r>
      <w:r w:rsidRPr="00F42029">
        <w:t>ост</w:t>
      </w:r>
      <w:r>
        <w:t>.</w:t>
      </w:r>
      <w:r w:rsidRPr="00F42029">
        <w:t xml:space="preserve"> 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70506">
        <w:t xml:space="preserve"> 27 февр. 2002 г. № 260</w:t>
      </w:r>
      <w:r>
        <w:t xml:space="preserve">: в ред. </w:t>
      </w:r>
      <w:r w:rsidRPr="00F70506">
        <w:t>п</w:t>
      </w:r>
      <w:r w:rsidRPr="00F42029">
        <w:t>ост</w:t>
      </w:r>
      <w:r>
        <w:t>.</w:t>
      </w:r>
      <w:r w:rsidRPr="00F42029">
        <w:t xml:space="preserve"> 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70506">
        <w:t xml:space="preserve"> </w:t>
      </w:r>
      <w:r>
        <w:t>04</w:t>
      </w:r>
      <w:r w:rsidRPr="00F70506">
        <w:t xml:space="preserve"> </w:t>
      </w:r>
      <w:r>
        <w:t>апр</w:t>
      </w:r>
      <w:r w:rsidRPr="00F70506">
        <w:t>. 20</w:t>
      </w:r>
      <w:r>
        <w:t>2</w:t>
      </w:r>
      <w:r w:rsidRPr="00F70506">
        <w:t xml:space="preserve">2 г. № </w:t>
      </w:r>
      <w:proofErr w:type="gramStart"/>
      <w:r w:rsidRPr="00F70506">
        <w:t>20</w:t>
      </w:r>
      <w:r>
        <w:t>5</w:t>
      </w:r>
      <w:r w:rsidRPr="00F70506">
        <w:t xml:space="preserve">  /</w:t>
      </w:r>
      <w:proofErr w:type="gramEnd"/>
      <w:r w:rsidRPr="00F70506">
        <w:t xml:space="preserve">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324C5F">
        <w:t>5</w:t>
      </w:r>
      <w:r>
        <w:t>.03.</w:t>
      </w:r>
      <w:r w:rsidRPr="00324C5F">
        <w:t>2002.</w:t>
      </w:r>
      <w:r>
        <w:t xml:space="preserve"> –</w:t>
      </w:r>
      <w:r w:rsidRPr="00324C5F">
        <w:t xml:space="preserve"> N 5/10048</w:t>
      </w:r>
    </w:p>
    <w:p w:rsidR="002D5E73" w:rsidRDefault="002D5E73" w:rsidP="002D5E73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960DF7">
        <w:t xml:space="preserve">О некоторых вопросах проведения </w:t>
      </w:r>
      <w:proofErr w:type="spellStart"/>
      <w:r w:rsidRPr="00960DF7">
        <w:t>предсменного</w:t>
      </w:r>
      <w:proofErr w:type="spellEnd"/>
      <w:r w:rsidRPr="00960DF7">
        <w:t xml:space="preserve"> (перед началом работы, смены) медицинского осмотра и освидетельствования работающих на предмет нахождения в состоянии алкогольного, наркотического или токсического опьянения</w:t>
      </w:r>
      <w:r>
        <w:t>: п</w:t>
      </w:r>
      <w:r w:rsidRPr="00F42029">
        <w:t>ост</w:t>
      </w:r>
      <w:r>
        <w:t>.</w:t>
      </w:r>
      <w:r w:rsidRPr="00F42029">
        <w:t xml:space="preserve"> 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 и </w:t>
      </w:r>
      <w:r w:rsidRPr="00F70506">
        <w:t xml:space="preserve">Министерства здравоохранения </w:t>
      </w:r>
      <w:proofErr w:type="spellStart"/>
      <w:r w:rsidRPr="00F70506">
        <w:t>Респ</w:t>
      </w:r>
      <w:proofErr w:type="spellEnd"/>
      <w:r w:rsidRPr="00F70506">
        <w:t>. Беларусь, 2 декабря 2013 г. № 116/119</w:t>
      </w:r>
      <w:r>
        <w:t xml:space="preserve">: в ред. пост. </w:t>
      </w:r>
      <w:r w:rsidRPr="00F42029">
        <w:t xml:space="preserve">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 и </w:t>
      </w:r>
      <w:r w:rsidRPr="00F70506">
        <w:t xml:space="preserve">Министерства здравоохранения </w:t>
      </w:r>
      <w:proofErr w:type="spellStart"/>
      <w:r w:rsidRPr="00F70506">
        <w:t>Респ</w:t>
      </w:r>
      <w:proofErr w:type="spellEnd"/>
      <w:r w:rsidRPr="00F70506">
        <w:t xml:space="preserve">. Беларусь, </w:t>
      </w:r>
      <w:r>
        <w:t>30 апр.</w:t>
      </w:r>
      <w:r w:rsidRPr="00F70506">
        <w:t xml:space="preserve"> 20</w:t>
      </w:r>
      <w:r>
        <w:t>20</w:t>
      </w:r>
      <w:r w:rsidRPr="00F70506">
        <w:t xml:space="preserve"> г. № </w:t>
      </w:r>
      <w:r>
        <w:t>45</w:t>
      </w:r>
      <w:r w:rsidRPr="00F70506">
        <w:t>/</w:t>
      </w:r>
      <w:r>
        <w:t xml:space="preserve">47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BD7D0F">
        <w:t>23</w:t>
      </w:r>
      <w:r>
        <w:t>.01.2014</w:t>
      </w:r>
      <w:r w:rsidRPr="00BD7D0F">
        <w:t>.</w:t>
      </w:r>
      <w:r>
        <w:t xml:space="preserve"> –</w:t>
      </w:r>
      <w:r w:rsidRPr="00BD7D0F">
        <w:t xml:space="preserve"> N 8/28295</w:t>
      </w:r>
      <w:r>
        <w:t>.</w:t>
      </w:r>
    </w:p>
    <w:p w:rsidR="002D5E73" w:rsidRPr="004569E8" w:rsidRDefault="002D5E73" w:rsidP="002D5E73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>
        <w:t xml:space="preserve">Инструкция </w:t>
      </w:r>
      <w:r w:rsidRPr="001750EC">
        <w:t xml:space="preserve">о порядке обучения, стажировки, инструктажа и проверки знаний, работающих по вопросам охраны труда: утв. пост. Министерства труда и социальной защиты </w:t>
      </w:r>
      <w:proofErr w:type="spellStart"/>
      <w:r w:rsidRPr="001750EC">
        <w:t>Респ</w:t>
      </w:r>
      <w:proofErr w:type="spellEnd"/>
      <w:r w:rsidRPr="001750EC">
        <w:t xml:space="preserve">. Беларусь, 28 </w:t>
      </w:r>
      <w:proofErr w:type="spellStart"/>
      <w:r w:rsidRPr="001750EC">
        <w:t>нояб</w:t>
      </w:r>
      <w:proofErr w:type="spellEnd"/>
      <w:r w:rsidRPr="001750EC">
        <w:t xml:space="preserve">. 2008 г. № 175: в ред. пост. Министерства труда и социальной защиты </w:t>
      </w:r>
      <w:proofErr w:type="spellStart"/>
      <w:r w:rsidRPr="001750EC">
        <w:t>Респ</w:t>
      </w:r>
      <w:proofErr w:type="spellEnd"/>
      <w:r w:rsidRPr="001750EC">
        <w:t>. Беларусь, 14 июля 2022 г.  № 45//</w:t>
      </w:r>
      <w:r>
        <w:t xml:space="preserve">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>
        <w:t xml:space="preserve"> </w:t>
      </w:r>
      <w:r w:rsidRPr="004569E8">
        <w:t>31</w:t>
      </w:r>
      <w:r>
        <w:t>.12.</w:t>
      </w:r>
      <w:r w:rsidRPr="004569E8">
        <w:t>2008.</w:t>
      </w:r>
      <w:r>
        <w:t xml:space="preserve"> –</w:t>
      </w:r>
      <w:r w:rsidRPr="004569E8">
        <w:t xml:space="preserve"> N 8/20209</w:t>
      </w:r>
    </w:p>
    <w:p w:rsidR="002D5E73" w:rsidRPr="00BD7D0F" w:rsidRDefault="002D5E73" w:rsidP="002D5E73">
      <w:pPr>
        <w:tabs>
          <w:tab w:val="left" w:pos="993"/>
        </w:tabs>
        <w:ind w:firstLine="709"/>
        <w:jc w:val="both"/>
      </w:pPr>
    </w:p>
    <w:p w:rsidR="002D5E73" w:rsidRDefault="002D5E73" w:rsidP="002D5E73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u w:val="single"/>
        </w:rPr>
      </w:pPr>
      <w:r>
        <w:rPr>
          <w:u w:val="single"/>
        </w:rPr>
        <w:t xml:space="preserve">Дополнительные </w:t>
      </w:r>
    </w:p>
    <w:p w:rsidR="002D5E73" w:rsidRDefault="002D5E73" w:rsidP="002D5E73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</w:pPr>
      <w:r w:rsidRPr="00BD7D0F">
        <w:rPr>
          <w:rFonts w:cs="Courier New CYR"/>
        </w:rPr>
        <w:t xml:space="preserve">Типовые правила внутреннего трудового распорядка: пост. Министерства труда </w:t>
      </w:r>
      <w:proofErr w:type="spellStart"/>
      <w:r w:rsidRPr="00BD7D0F">
        <w:rPr>
          <w:rFonts w:cs="Courier New CYR"/>
        </w:rPr>
        <w:t>Респ</w:t>
      </w:r>
      <w:proofErr w:type="spellEnd"/>
      <w:r w:rsidRPr="00BD7D0F">
        <w:rPr>
          <w:rFonts w:cs="Courier New CYR"/>
        </w:rPr>
        <w:t xml:space="preserve">. Беларусь, 05 апр. 2000 № 46: в ред. пост. Министерства труда и соц. защиты </w:t>
      </w:r>
      <w:proofErr w:type="spellStart"/>
      <w:r w:rsidRPr="00BD7D0F">
        <w:rPr>
          <w:rFonts w:cs="Courier New CYR"/>
        </w:rPr>
        <w:t>Респ</w:t>
      </w:r>
      <w:proofErr w:type="spellEnd"/>
      <w:r w:rsidRPr="00BD7D0F">
        <w:rPr>
          <w:rFonts w:cs="Courier New CYR"/>
        </w:rPr>
        <w:t xml:space="preserve">. Беларусь, </w:t>
      </w:r>
      <w:r>
        <w:rPr>
          <w:rFonts w:cs="Courier New CYR"/>
        </w:rPr>
        <w:t>2</w:t>
      </w:r>
      <w:r w:rsidRPr="00BD7D0F">
        <w:rPr>
          <w:rFonts w:cs="Courier New CYR"/>
        </w:rPr>
        <w:t>6 ию</w:t>
      </w:r>
      <w:r>
        <w:rPr>
          <w:rFonts w:cs="Courier New CYR"/>
        </w:rPr>
        <w:t>л</w:t>
      </w:r>
      <w:r w:rsidRPr="00BD7D0F">
        <w:rPr>
          <w:rFonts w:cs="Courier New CYR"/>
        </w:rPr>
        <w:t>я 20</w:t>
      </w:r>
      <w:r>
        <w:rPr>
          <w:rFonts w:cs="Courier New CYR"/>
        </w:rPr>
        <w:t>21</w:t>
      </w:r>
      <w:r w:rsidRPr="00BD7D0F">
        <w:rPr>
          <w:rFonts w:cs="Courier New CYR"/>
        </w:rPr>
        <w:t xml:space="preserve"> г.  № </w:t>
      </w:r>
      <w:r>
        <w:rPr>
          <w:rFonts w:cs="Courier New CYR"/>
        </w:rPr>
        <w:t>5</w:t>
      </w:r>
      <w:r w:rsidRPr="00BD7D0F">
        <w:rPr>
          <w:rFonts w:cs="Courier New CYR"/>
        </w:rPr>
        <w:t xml:space="preserve">8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>
        <w:t>26.04. 2000. – N 8/3389.</w:t>
      </w:r>
    </w:p>
    <w:p w:rsidR="002D5E73" w:rsidRPr="00BD7D0F" w:rsidRDefault="002D5E73" w:rsidP="002D5E73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jc w:val="both"/>
      </w:pPr>
      <w:r w:rsidRPr="00BD7D0F">
        <w:rPr>
          <w:rFonts w:cs="Courier New"/>
        </w:rPr>
        <w:t xml:space="preserve">О дополнительных мерах по совершенствованию трудовых отношений, укреплению трудовой и исполнительской дисциплины: Декрет Президента </w:t>
      </w:r>
      <w:proofErr w:type="spellStart"/>
      <w:r w:rsidRPr="00BD7D0F">
        <w:rPr>
          <w:rFonts w:cs="Courier New"/>
        </w:rPr>
        <w:t>Респ</w:t>
      </w:r>
      <w:proofErr w:type="spellEnd"/>
      <w:r w:rsidRPr="00BD7D0F">
        <w:rPr>
          <w:rFonts w:cs="Courier New"/>
        </w:rPr>
        <w:t xml:space="preserve">. Беларусь, 26 июля 1999 г., № 29: в ред. Декрета Президента </w:t>
      </w:r>
      <w:proofErr w:type="spellStart"/>
      <w:r w:rsidRPr="00BD7D0F">
        <w:rPr>
          <w:rFonts w:cs="Courier New"/>
        </w:rPr>
        <w:t>Респ</w:t>
      </w:r>
      <w:proofErr w:type="spellEnd"/>
      <w:r w:rsidRPr="00BD7D0F">
        <w:rPr>
          <w:rFonts w:cs="Courier New"/>
        </w:rPr>
        <w:t xml:space="preserve">. Беларусь, </w:t>
      </w:r>
      <w:r>
        <w:rPr>
          <w:rFonts w:cs="Courier New"/>
        </w:rPr>
        <w:t>09</w:t>
      </w:r>
      <w:r w:rsidRPr="00BD7D0F">
        <w:rPr>
          <w:rFonts w:cs="Courier New"/>
        </w:rPr>
        <w:t xml:space="preserve"> </w:t>
      </w:r>
      <w:r>
        <w:rPr>
          <w:rFonts w:cs="Courier New"/>
        </w:rPr>
        <w:t>апр.</w:t>
      </w:r>
      <w:r w:rsidRPr="00BD7D0F">
        <w:rPr>
          <w:rFonts w:cs="Courier New"/>
        </w:rPr>
        <w:t xml:space="preserve"> 20</w:t>
      </w:r>
      <w:r>
        <w:rPr>
          <w:rFonts w:cs="Courier New"/>
        </w:rPr>
        <w:t>20</w:t>
      </w:r>
      <w:r w:rsidRPr="00BD7D0F">
        <w:rPr>
          <w:rFonts w:cs="Courier New"/>
        </w:rPr>
        <w:t xml:space="preserve"> г., №</w:t>
      </w:r>
      <w:r>
        <w:rPr>
          <w:rFonts w:cs="Courier New"/>
        </w:rPr>
        <w:t xml:space="preserve"> 1 </w:t>
      </w:r>
      <w:r w:rsidRPr="00BD7D0F">
        <w:rPr>
          <w:rFonts w:cs="Courier New"/>
        </w:rPr>
        <w:t>//</w:t>
      </w:r>
      <w:r w:rsidRPr="00F42029">
        <w:t xml:space="preserve">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BD7D0F">
        <w:t>28</w:t>
      </w:r>
      <w:r>
        <w:t>.07.</w:t>
      </w:r>
      <w:r w:rsidRPr="00BD7D0F">
        <w:t>1999.</w:t>
      </w:r>
      <w:r>
        <w:t xml:space="preserve"> –</w:t>
      </w:r>
      <w:r w:rsidRPr="00BD7D0F">
        <w:t xml:space="preserve"> N 1/512</w:t>
      </w:r>
    </w:p>
    <w:p w:rsidR="002D5E73" w:rsidRPr="009969F6" w:rsidRDefault="002D5E73" w:rsidP="002D5E73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jc w:val="both"/>
        <w:rPr>
          <w:rFonts w:cs="Courier New CYR"/>
        </w:rPr>
      </w:pPr>
      <w:r w:rsidRPr="009969F6">
        <w:rPr>
          <w:rFonts w:cs="Courier New CYR"/>
        </w:rPr>
        <w:t>О</w:t>
      </w:r>
      <w:r w:rsidRPr="009969F6">
        <w:rPr>
          <w:rFonts w:cs="Courier New CYR"/>
          <w:bCs/>
        </w:rPr>
        <w:t>б утверждении примерной формы трудового договора: п</w:t>
      </w:r>
      <w:r w:rsidRPr="009969F6">
        <w:rPr>
          <w:rFonts w:cs="Courier New CYR"/>
        </w:rPr>
        <w:t xml:space="preserve">ост.  Министерства труда </w:t>
      </w:r>
      <w:proofErr w:type="spellStart"/>
      <w:r w:rsidRPr="009969F6">
        <w:rPr>
          <w:rFonts w:cs="Courier New CYR"/>
        </w:rPr>
        <w:t>Респ</w:t>
      </w:r>
      <w:proofErr w:type="spellEnd"/>
      <w:r w:rsidRPr="009969F6">
        <w:rPr>
          <w:rFonts w:cs="Courier New CYR"/>
        </w:rPr>
        <w:t xml:space="preserve">. Беларусь, 27 </w:t>
      </w:r>
      <w:proofErr w:type="spellStart"/>
      <w:r w:rsidRPr="009969F6">
        <w:rPr>
          <w:rFonts w:cs="Courier New CYR"/>
        </w:rPr>
        <w:t>декаб</w:t>
      </w:r>
      <w:proofErr w:type="spellEnd"/>
      <w:r w:rsidRPr="009969F6">
        <w:rPr>
          <w:rFonts w:cs="Courier New CYR"/>
        </w:rPr>
        <w:t xml:space="preserve">. </w:t>
      </w:r>
      <w:smartTag w:uri="urn:schemas-microsoft-com:office:smarttags" w:element="metricconverter">
        <w:smartTagPr>
          <w:attr w:name="ProductID" w:val="1999 г"/>
        </w:smartTagPr>
        <w:r w:rsidRPr="009969F6">
          <w:rPr>
            <w:rFonts w:cs="Courier New CYR"/>
          </w:rPr>
          <w:t>1999 г</w:t>
        </w:r>
      </w:smartTag>
      <w:r w:rsidRPr="009969F6">
        <w:rPr>
          <w:rFonts w:cs="Courier New CYR"/>
        </w:rPr>
        <w:t xml:space="preserve">. № 155: в ред. пост. Минтруда и соцзащиты </w:t>
      </w:r>
      <w:proofErr w:type="spellStart"/>
      <w:r w:rsidRPr="009969F6">
        <w:rPr>
          <w:rFonts w:cs="Courier New CYR"/>
        </w:rPr>
        <w:t>Респ</w:t>
      </w:r>
      <w:proofErr w:type="spellEnd"/>
      <w:r w:rsidRPr="009969F6">
        <w:rPr>
          <w:rFonts w:cs="Courier New CYR"/>
        </w:rPr>
        <w:t>. Беларусь,</w:t>
      </w:r>
      <w:r>
        <w:rPr>
          <w:rFonts w:cs="Courier New CYR"/>
        </w:rPr>
        <w:t xml:space="preserve"> 21</w:t>
      </w:r>
      <w:r w:rsidRPr="009969F6">
        <w:rPr>
          <w:rFonts w:cs="Courier New CYR"/>
        </w:rPr>
        <w:t xml:space="preserve"> </w:t>
      </w:r>
      <w:proofErr w:type="spellStart"/>
      <w:r>
        <w:rPr>
          <w:rFonts w:cs="Courier New CYR"/>
        </w:rPr>
        <w:t>нояб</w:t>
      </w:r>
      <w:proofErr w:type="spellEnd"/>
      <w:r>
        <w:rPr>
          <w:rFonts w:cs="Courier New CYR"/>
        </w:rPr>
        <w:t>.</w:t>
      </w:r>
      <w:r w:rsidRPr="009969F6">
        <w:rPr>
          <w:rFonts w:cs="Courier New CYR"/>
        </w:rPr>
        <w:t xml:space="preserve"> 201</w:t>
      </w:r>
      <w:r>
        <w:rPr>
          <w:rFonts w:cs="Courier New CYR"/>
        </w:rPr>
        <w:t>9</w:t>
      </w:r>
      <w:r w:rsidRPr="009969F6">
        <w:rPr>
          <w:rFonts w:cs="Courier New CYR"/>
        </w:rPr>
        <w:t xml:space="preserve"> № </w:t>
      </w:r>
      <w:r>
        <w:rPr>
          <w:rFonts w:cs="Courier New CYR"/>
        </w:rPr>
        <w:t>60</w:t>
      </w:r>
      <w:r w:rsidRPr="009969F6">
        <w:rPr>
          <w:rFonts w:cs="Courier New CYR"/>
        </w:rPr>
        <w:t xml:space="preserve"> // Нац. центр правовой </w:t>
      </w:r>
      <w:proofErr w:type="spellStart"/>
      <w:r w:rsidRPr="009969F6">
        <w:rPr>
          <w:rFonts w:cs="Courier New CYR"/>
        </w:rPr>
        <w:t>информ</w:t>
      </w:r>
      <w:proofErr w:type="spellEnd"/>
      <w:r w:rsidRPr="009969F6">
        <w:rPr>
          <w:rFonts w:cs="Courier New CYR"/>
        </w:rPr>
        <w:t xml:space="preserve">. </w:t>
      </w:r>
      <w:proofErr w:type="spellStart"/>
      <w:r w:rsidRPr="009969F6">
        <w:rPr>
          <w:rFonts w:cs="Courier New CYR"/>
        </w:rPr>
        <w:t>Респ</w:t>
      </w:r>
      <w:proofErr w:type="spellEnd"/>
      <w:r w:rsidRPr="009969F6">
        <w:rPr>
          <w:rFonts w:cs="Courier New CYR"/>
        </w:rPr>
        <w:t>. Беларусь. — 11</w:t>
      </w:r>
      <w:r>
        <w:rPr>
          <w:rFonts w:cs="Courier New CYR"/>
        </w:rPr>
        <w:t>.01.</w:t>
      </w:r>
      <w:r w:rsidRPr="009969F6">
        <w:rPr>
          <w:rFonts w:cs="Courier New CYR"/>
        </w:rPr>
        <w:t>2000.</w:t>
      </w:r>
      <w:r>
        <w:rPr>
          <w:rFonts w:cs="Courier New CYR"/>
        </w:rPr>
        <w:t xml:space="preserve"> –</w:t>
      </w:r>
      <w:r w:rsidRPr="009969F6">
        <w:rPr>
          <w:rFonts w:cs="Courier New CYR"/>
        </w:rPr>
        <w:t xml:space="preserve"> N 8/2550</w:t>
      </w:r>
    </w:p>
    <w:p w:rsidR="002D5E73" w:rsidRPr="00365443" w:rsidRDefault="002D5E73" w:rsidP="002D5E73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jc w:val="both"/>
        <w:rPr>
          <w:rFonts w:cs="Courier New CYR"/>
        </w:rPr>
      </w:pPr>
      <w:r w:rsidRPr="00365443">
        <w:rPr>
          <w:rFonts w:cs="Courier New CYR"/>
        </w:rPr>
        <w:t xml:space="preserve">Об утверждении Примерной формы контракта нанимателя с работником: пост. Совета Министров </w:t>
      </w:r>
      <w:proofErr w:type="spellStart"/>
      <w:r w:rsidRPr="00365443">
        <w:rPr>
          <w:rFonts w:cs="Courier New CYR"/>
        </w:rPr>
        <w:t>Респ</w:t>
      </w:r>
      <w:proofErr w:type="spellEnd"/>
      <w:r w:rsidRPr="00365443">
        <w:rPr>
          <w:rFonts w:cs="Courier New CYR"/>
        </w:rPr>
        <w:t xml:space="preserve">. Беларусь, 2 авг. 1999 г., № 1180: в ред. пост. Совета Министров </w:t>
      </w:r>
      <w:proofErr w:type="spellStart"/>
      <w:r w:rsidRPr="00365443">
        <w:rPr>
          <w:rFonts w:cs="Courier New CYR"/>
        </w:rPr>
        <w:t>Респ</w:t>
      </w:r>
      <w:proofErr w:type="spellEnd"/>
      <w:r w:rsidRPr="00365443">
        <w:rPr>
          <w:rFonts w:cs="Courier New CYR"/>
        </w:rPr>
        <w:t xml:space="preserve">. Беларусь, </w:t>
      </w:r>
      <w:r>
        <w:rPr>
          <w:rFonts w:cs="Courier New CYR"/>
        </w:rPr>
        <w:t>20</w:t>
      </w:r>
      <w:r w:rsidRPr="00365443">
        <w:rPr>
          <w:rFonts w:cs="Courier New CYR"/>
        </w:rPr>
        <w:t xml:space="preserve"> </w:t>
      </w:r>
      <w:proofErr w:type="spellStart"/>
      <w:r>
        <w:rPr>
          <w:rFonts w:cs="Courier New CYR"/>
        </w:rPr>
        <w:t>декаб</w:t>
      </w:r>
      <w:proofErr w:type="spellEnd"/>
      <w:r w:rsidRPr="00365443">
        <w:rPr>
          <w:rFonts w:cs="Courier New CYR"/>
        </w:rPr>
        <w:t>. 201</w:t>
      </w:r>
      <w:r>
        <w:rPr>
          <w:rFonts w:cs="Courier New CYR"/>
        </w:rPr>
        <w:t>9</w:t>
      </w:r>
      <w:r w:rsidRPr="00365443">
        <w:rPr>
          <w:rFonts w:cs="Courier New CYR"/>
        </w:rPr>
        <w:t xml:space="preserve"> г. № 8</w:t>
      </w:r>
      <w:r>
        <w:rPr>
          <w:rFonts w:cs="Courier New CYR"/>
        </w:rPr>
        <w:t>82</w:t>
      </w:r>
      <w:r w:rsidRPr="00365443">
        <w:rPr>
          <w:rFonts w:cs="Courier New CYR"/>
        </w:rPr>
        <w:t xml:space="preserve"> // Нац. центр правовой </w:t>
      </w:r>
      <w:proofErr w:type="spellStart"/>
      <w:r w:rsidRPr="00365443">
        <w:rPr>
          <w:rFonts w:cs="Courier New CYR"/>
        </w:rPr>
        <w:t>информ</w:t>
      </w:r>
      <w:proofErr w:type="spellEnd"/>
      <w:r w:rsidRPr="00365443">
        <w:rPr>
          <w:rFonts w:cs="Courier New CYR"/>
        </w:rPr>
        <w:t xml:space="preserve">. </w:t>
      </w:r>
      <w:proofErr w:type="spellStart"/>
      <w:r w:rsidRPr="00365443">
        <w:rPr>
          <w:rFonts w:cs="Courier New CYR"/>
        </w:rPr>
        <w:t>Респ</w:t>
      </w:r>
      <w:proofErr w:type="spellEnd"/>
      <w:r w:rsidRPr="00365443">
        <w:rPr>
          <w:rFonts w:cs="Courier New CYR"/>
        </w:rPr>
        <w:t>. Беларусь. — 12</w:t>
      </w:r>
      <w:r>
        <w:rPr>
          <w:rFonts w:cs="Courier New CYR"/>
        </w:rPr>
        <w:t>.08.</w:t>
      </w:r>
      <w:r w:rsidRPr="00365443">
        <w:rPr>
          <w:rFonts w:cs="Courier New CYR"/>
        </w:rPr>
        <w:t>1999.</w:t>
      </w:r>
      <w:r>
        <w:rPr>
          <w:rFonts w:cs="Courier New CYR"/>
        </w:rPr>
        <w:t xml:space="preserve"> –</w:t>
      </w:r>
      <w:r w:rsidRPr="00365443">
        <w:rPr>
          <w:rFonts w:cs="Courier New CYR"/>
        </w:rPr>
        <w:t xml:space="preserve"> N 5/1417</w:t>
      </w:r>
      <w:r>
        <w:rPr>
          <w:rFonts w:cs="Courier New CYR"/>
        </w:rPr>
        <w:t>.</w:t>
      </w:r>
    </w:p>
    <w:p w:rsidR="002D5E73" w:rsidRPr="00365443" w:rsidRDefault="002D5E73" w:rsidP="002D5E73">
      <w:pPr>
        <w:pStyle w:val="a5"/>
        <w:widowControl w:val="0"/>
        <w:numPr>
          <w:ilvl w:val="0"/>
          <w:numId w:val="40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65443">
        <w:rPr>
          <w:rFonts w:eastAsiaTheme="minorHAnsi"/>
          <w:lang w:eastAsia="en-US"/>
        </w:rPr>
        <w:t>Об усилении требований к руководящим кадрам и работникам организаций:</w:t>
      </w:r>
      <w:r w:rsidRPr="00365443">
        <w:rPr>
          <w:rFonts w:cs="Courier New"/>
        </w:rPr>
        <w:t xml:space="preserve"> Декрет Президента </w:t>
      </w:r>
      <w:proofErr w:type="spellStart"/>
      <w:r w:rsidRPr="00365443">
        <w:rPr>
          <w:rFonts w:cs="Courier New"/>
        </w:rPr>
        <w:t>Респ</w:t>
      </w:r>
      <w:proofErr w:type="spellEnd"/>
      <w:r w:rsidRPr="00365443">
        <w:rPr>
          <w:rFonts w:cs="Courier New"/>
        </w:rPr>
        <w:t>. Беларусь,</w:t>
      </w:r>
      <w:r w:rsidRPr="0036544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15 </w:t>
      </w:r>
      <w:proofErr w:type="spellStart"/>
      <w:r w:rsidRPr="00365443">
        <w:rPr>
          <w:rFonts w:eastAsiaTheme="minorHAnsi"/>
          <w:lang w:eastAsia="en-US"/>
        </w:rPr>
        <w:t>декаб</w:t>
      </w:r>
      <w:proofErr w:type="spellEnd"/>
      <w:r w:rsidRPr="00365443">
        <w:rPr>
          <w:rFonts w:eastAsiaTheme="minorHAnsi"/>
          <w:lang w:eastAsia="en-US"/>
        </w:rPr>
        <w:t>. 2014 г. N 5</w:t>
      </w:r>
      <w:r>
        <w:rPr>
          <w:rFonts w:eastAsiaTheme="minorHAnsi"/>
          <w:lang w:eastAsia="en-US"/>
        </w:rPr>
        <w:t xml:space="preserve">: в ред. </w:t>
      </w:r>
      <w:r w:rsidRPr="00365443">
        <w:rPr>
          <w:rFonts w:cs="Courier New"/>
        </w:rPr>
        <w:t>Декрет</w:t>
      </w:r>
      <w:r>
        <w:rPr>
          <w:rFonts w:cs="Courier New"/>
        </w:rPr>
        <w:t>а</w:t>
      </w:r>
      <w:r w:rsidRPr="00365443">
        <w:rPr>
          <w:rFonts w:cs="Courier New"/>
        </w:rPr>
        <w:t xml:space="preserve"> Президента </w:t>
      </w:r>
      <w:proofErr w:type="spellStart"/>
      <w:r w:rsidRPr="00365443">
        <w:rPr>
          <w:rFonts w:cs="Courier New"/>
        </w:rPr>
        <w:t>Респ</w:t>
      </w:r>
      <w:proofErr w:type="spellEnd"/>
      <w:r w:rsidRPr="00365443">
        <w:rPr>
          <w:rFonts w:cs="Courier New"/>
        </w:rPr>
        <w:t>. Беларусь,</w:t>
      </w:r>
      <w:r w:rsidRPr="0036544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12 окт</w:t>
      </w:r>
      <w:r w:rsidRPr="00365443">
        <w:rPr>
          <w:rFonts w:eastAsiaTheme="minorHAnsi"/>
          <w:lang w:eastAsia="en-US"/>
        </w:rPr>
        <w:t>. 20</w:t>
      </w:r>
      <w:r>
        <w:rPr>
          <w:rFonts w:eastAsiaTheme="minorHAnsi"/>
          <w:lang w:eastAsia="en-US"/>
        </w:rPr>
        <w:t>21</w:t>
      </w:r>
      <w:r w:rsidRPr="00365443">
        <w:rPr>
          <w:rFonts w:eastAsiaTheme="minorHAnsi"/>
          <w:lang w:eastAsia="en-US"/>
        </w:rPr>
        <w:t xml:space="preserve"> г. N </w:t>
      </w:r>
      <w:proofErr w:type="gramStart"/>
      <w:r>
        <w:rPr>
          <w:rFonts w:eastAsiaTheme="minorHAnsi"/>
          <w:lang w:eastAsia="en-US"/>
        </w:rPr>
        <w:t>6</w:t>
      </w:r>
      <w:r w:rsidRPr="00365443">
        <w:rPr>
          <w:rFonts w:eastAsiaTheme="minorHAnsi"/>
          <w:lang w:eastAsia="en-US"/>
        </w:rPr>
        <w:t xml:space="preserve">  </w:t>
      </w:r>
      <w:r w:rsidRPr="00365443">
        <w:rPr>
          <w:rFonts w:cs="Courier New"/>
        </w:rPr>
        <w:t>/</w:t>
      </w:r>
      <w:proofErr w:type="gramEnd"/>
      <w:r w:rsidRPr="00365443">
        <w:rPr>
          <w:rFonts w:cs="Courier New"/>
        </w:rPr>
        <w:t>/</w:t>
      </w:r>
      <w:r w:rsidRPr="00F42029">
        <w:t xml:space="preserve">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365443">
        <w:t>15</w:t>
      </w:r>
      <w:r>
        <w:t>.12.</w:t>
      </w:r>
      <w:r w:rsidRPr="00365443">
        <w:t>2014.</w:t>
      </w:r>
      <w:r>
        <w:t xml:space="preserve"> –</w:t>
      </w:r>
      <w:r w:rsidRPr="00365443">
        <w:t xml:space="preserve"> N 1/15465</w:t>
      </w:r>
      <w:r>
        <w:t>.</w:t>
      </w:r>
    </w:p>
    <w:p w:rsidR="002D5E73" w:rsidRPr="00B43F98" w:rsidRDefault="002D5E73" w:rsidP="002D5E73">
      <w:pPr>
        <w:pStyle w:val="a5"/>
        <w:widowControl w:val="0"/>
        <w:numPr>
          <w:ilvl w:val="0"/>
          <w:numId w:val="40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F17EB">
        <w:t>Об установлении предельных норм подъема и перемещения тяжестей женщинами вручную</w:t>
      </w:r>
      <w:r>
        <w:t>: пост.</w:t>
      </w:r>
      <w:r w:rsidRPr="00F42029">
        <w:t xml:space="preserve"> Министерства </w:t>
      </w:r>
      <w:r>
        <w:t xml:space="preserve">здравоохранения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</w:t>
      </w:r>
      <w:r w:rsidRPr="00B43F98">
        <w:rPr>
          <w:rFonts w:eastAsiaTheme="minorHAnsi"/>
          <w:lang w:eastAsia="en-US"/>
        </w:rPr>
        <w:t>13 окт. 2010 г. N 133</w:t>
      </w:r>
      <w:r w:rsidRPr="00F42029">
        <w:t xml:space="preserve"> </w:t>
      </w:r>
      <w:r w:rsidRPr="00CF17EB">
        <w:t xml:space="preserve">// Нац. центр правовой </w:t>
      </w:r>
      <w:proofErr w:type="spellStart"/>
      <w:r w:rsidRPr="00CF17EB">
        <w:t>информ</w:t>
      </w:r>
      <w:proofErr w:type="spellEnd"/>
      <w:r w:rsidRPr="00CF17EB">
        <w:t xml:space="preserve">. </w:t>
      </w:r>
      <w:proofErr w:type="spellStart"/>
      <w:r w:rsidRPr="00CF17EB">
        <w:t>Респ</w:t>
      </w:r>
      <w:proofErr w:type="spellEnd"/>
      <w:r w:rsidRPr="00CF17EB">
        <w:t xml:space="preserve">. Беларусь. — </w:t>
      </w:r>
      <w:r w:rsidRPr="00B43F98">
        <w:t>29</w:t>
      </w:r>
      <w:r>
        <w:t>.10.</w:t>
      </w:r>
      <w:r w:rsidRPr="00B43F98">
        <w:t>2010</w:t>
      </w:r>
      <w:r>
        <w:t>.</w:t>
      </w:r>
      <w:r w:rsidRPr="00B43F98">
        <w:t xml:space="preserve"> </w:t>
      </w:r>
      <w:r>
        <w:t xml:space="preserve"> – </w:t>
      </w:r>
      <w:r w:rsidRPr="00B43F98">
        <w:t>N 8/22874</w:t>
      </w:r>
      <w:r>
        <w:t>.</w:t>
      </w:r>
    </w:p>
    <w:p w:rsidR="002D5E73" w:rsidRPr="00B43F98" w:rsidRDefault="002D5E73" w:rsidP="002D5E73">
      <w:pPr>
        <w:pStyle w:val="a5"/>
        <w:widowControl w:val="0"/>
        <w:numPr>
          <w:ilvl w:val="0"/>
          <w:numId w:val="40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Об установлении с</w:t>
      </w:r>
      <w:r w:rsidRPr="00F42029">
        <w:t>писк</w:t>
      </w:r>
      <w:r>
        <w:t>а</w:t>
      </w:r>
      <w:r w:rsidRPr="00F42029">
        <w:t xml:space="preserve"> тяжелых работ и работ с вредными </w:t>
      </w:r>
      <w:r>
        <w:t xml:space="preserve">и (или) опасными </w:t>
      </w:r>
      <w:r w:rsidRPr="00F42029">
        <w:t>условиями труда, на которых запрещается применение труда женщин</w:t>
      </w:r>
      <w:r>
        <w:t>: п</w:t>
      </w:r>
      <w:r w:rsidRPr="00F42029">
        <w:t>ост</w:t>
      </w:r>
      <w:r>
        <w:t>.</w:t>
      </w:r>
      <w:r w:rsidRPr="00F42029">
        <w:t xml:space="preserve"> </w:t>
      </w:r>
      <w:r w:rsidRPr="008F461F">
        <w:t xml:space="preserve">Минтруда и соцзащиты </w:t>
      </w:r>
      <w:proofErr w:type="spellStart"/>
      <w:r w:rsidRPr="008F461F">
        <w:t>Респ</w:t>
      </w:r>
      <w:proofErr w:type="spellEnd"/>
      <w:r w:rsidRPr="008F461F">
        <w:t>. Беларусь</w:t>
      </w:r>
      <w:r>
        <w:t>,</w:t>
      </w:r>
      <w:r w:rsidRPr="008F461F">
        <w:t xml:space="preserve"> 1</w:t>
      </w:r>
      <w:r>
        <w:t xml:space="preserve">2 июня </w:t>
      </w:r>
      <w:r w:rsidRPr="008F461F">
        <w:t>201</w:t>
      </w:r>
      <w:r>
        <w:t>4</w:t>
      </w:r>
      <w:r w:rsidRPr="008F461F">
        <w:t xml:space="preserve"> № </w:t>
      </w:r>
      <w:r>
        <w:t>35</w:t>
      </w:r>
      <w:r w:rsidRPr="008F461F">
        <w:t>:</w:t>
      </w:r>
      <w:r>
        <w:t xml:space="preserve"> в ред. п</w:t>
      </w:r>
      <w:r w:rsidRPr="00F42029">
        <w:t>ост</w:t>
      </w:r>
      <w:r>
        <w:t>.</w:t>
      </w:r>
      <w:r w:rsidRPr="00F42029">
        <w:t xml:space="preserve"> </w:t>
      </w:r>
      <w:r w:rsidRPr="008F461F">
        <w:t xml:space="preserve">Минтруда и соцзащиты </w:t>
      </w:r>
      <w:proofErr w:type="spellStart"/>
      <w:r w:rsidRPr="008F461F">
        <w:t>Респ</w:t>
      </w:r>
      <w:proofErr w:type="spellEnd"/>
      <w:r w:rsidRPr="008F461F">
        <w:t>. Беларусь</w:t>
      </w:r>
      <w:r>
        <w:t>,</w:t>
      </w:r>
      <w:r w:rsidRPr="008F461F">
        <w:t xml:space="preserve"> </w:t>
      </w:r>
      <w:r>
        <w:t xml:space="preserve">06 июня </w:t>
      </w:r>
      <w:r w:rsidRPr="008F461F">
        <w:t>20</w:t>
      </w:r>
      <w:r>
        <w:t>22</w:t>
      </w:r>
      <w:r w:rsidRPr="008F461F">
        <w:t xml:space="preserve"> № </w:t>
      </w:r>
      <w:r>
        <w:t>35</w:t>
      </w:r>
      <w:r w:rsidRPr="008F461F">
        <w:t xml:space="preserve">// Нац. центр правовой </w:t>
      </w:r>
      <w:proofErr w:type="spellStart"/>
      <w:r w:rsidRPr="008F461F">
        <w:t>информ</w:t>
      </w:r>
      <w:proofErr w:type="spellEnd"/>
      <w:r w:rsidRPr="008F461F">
        <w:t xml:space="preserve">. </w:t>
      </w:r>
      <w:proofErr w:type="spellStart"/>
      <w:r w:rsidRPr="008F461F">
        <w:t>Респ</w:t>
      </w:r>
      <w:proofErr w:type="spellEnd"/>
      <w:r w:rsidRPr="008F461F">
        <w:t xml:space="preserve">. Беларусь. — </w:t>
      </w:r>
      <w:r w:rsidRPr="00B43F98">
        <w:t>23</w:t>
      </w:r>
      <w:r>
        <w:t>.07.</w:t>
      </w:r>
      <w:r w:rsidRPr="00B43F98">
        <w:t>2014.</w:t>
      </w:r>
      <w:r>
        <w:t xml:space="preserve"> –</w:t>
      </w:r>
      <w:r w:rsidRPr="00B43F98">
        <w:t xml:space="preserve"> N 8/28913</w:t>
      </w:r>
      <w:r>
        <w:t>.</w:t>
      </w:r>
    </w:p>
    <w:p w:rsidR="002D5E73" w:rsidRPr="00B43F98" w:rsidRDefault="002D5E73" w:rsidP="002D5E73">
      <w:pPr>
        <w:pStyle w:val="a5"/>
        <w:widowControl w:val="0"/>
        <w:numPr>
          <w:ilvl w:val="0"/>
          <w:numId w:val="40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О</w:t>
      </w:r>
      <w:r w:rsidRPr="008F461F">
        <w:t>б установлении перечня легких видов работ, которые могут выполнять лица в возрасте от четырнадцати до шестнадцати лет</w:t>
      </w:r>
      <w:r>
        <w:t>: п</w:t>
      </w:r>
      <w:r w:rsidRPr="00F42029">
        <w:t>ост</w:t>
      </w:r>
      <w:r>
        <w:t>.</w:t>
      </w:r>
      <w:r w:rsidRPr="00F42029">
        <w:t xml:space="preserve"> </w:t>
      </w:r>
      <w:r w:rsidRPr="008F461F">
        <w:t xml:space="preserve">Минтруда и соцзащиты </w:t>
      </w:r>
      <w:proofErr w:type="spellStart"/>
      <w:r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1</w:t>
      </w:r>
      <w:r>
        <w:t>5 окт. 2010</w:t>
      </w:r>
      <w:r w:rsidRPr="00F42029">
        <w:t xml:space="preserve"> г. № 1</w:t>
      </w:r>
      <w:r>
        <w:t>44: в ред. пост.</w:t>
      </w:r>
      <w:r w:rsidRPr="00F42029">
        <w:t xml:space="preserve"> </w:t>
      </w:r>
      <w:r w:rsidRPr="008F461F">
        <w:t xml:space="preserve">Минтруда и соцзащиты </w:t>
      </w:r>
      <w:proofErr w:type="spellStart"/>
      <w:r w:rsidRPr="008F461F">
        <w:t>Респ</w:t>
      </w:r>
      <w:proofErr w:type="spellEnd"/>
      <w:r w:rsidRPr="008F461F">
        <w:t>. Беларусь</w:t>
      </w:r>
      <w:r>
        <w:t>,</w:t>
      </w:r>
      <w:r w:rsidRPr="008F461F">
        <w:t xml:space="preserve"> </w:t>
      </w:r>
      <w:r>
        <w:t xml:space="preserve">27 июня </w:t>
      </w:r>
      <w:r w:rsidRPr="008F461F">
        <w:t>201</w:t>
      </w:r>
      <w:r>
        <w:t>4</w:t>
      </w:r>
      <w:r w:rsidRPr="008F461F">
        <w:t xml:space="preserve"> </w:t>
      </w:r>
      <w:r>
        <w:t xml:space="preserve">г. </w:t>
      </w:r>
      <w:r w:rsidRPr="008F461F">
        <w:t xml:space="preserve">№ </w:t>
      </w:r>
      <w:r>
        <w:t>53</w:t>
      </w:r>
      <w:r w:rsidRPr="008F461F">
        <w:t xml:space="preserve"> // Нац. центр правовой </w:t>
      </w:r>
      <w:proofErr w:type="spellStart"/>
      <w:r w:rsidRPr="008F461F">
        <w:t>информ</w:t>
      </w:r>
      <w:proofErr w:type="spellEnd"/>
      <w:r w:rsidRPr="008F461F">
        <w:t xml:space="preserve">. </w:t>
      </w:r>
      <w:proofErr w:type="spellStart"/>
      <w:r w:rsidRPr="008F461F">
        <w:t>Респ</w:t>
      </w:r>
      <w:proofErr w:type="spellEnd"/>
      <w:r w:rsidRPr="008F461F">
        <w:t xml:space="preserve">. Беларусь. — </w:t>
      </w:r>
      <w:r w:rsidRPr="00B43F98">
        <w:t>22</w:t>
      </w:r>
      <w:r>
        <w:t>.07.</w:t>
      </w:r>
      <w:r w:rsidRPr="00B43F98">
        <w:t>2014.</w:t>
      </w:r>
      <w:r>
        <w:t xml:space="preserve"> –</w:t>
      </w:r>
      <w:r w:rsidRPr="00B43F98">
        <w:t xml:space="preserve"> N 8/28907</w:t>
      </w:r>
      <w:r>
        <w:t>.</w:t>
      </w:r>
    </w:p>
    <w:p w:rsidR="002D5E73" w:rsidRPr="004E0EB9" w:rsidRDefault="002D5E73" w:rsidP="002D5E73">
      <w:pPr>
        <w:pStyle w:val="a5"/>
        <w:widowControl w:val="0"/>
        <w:numPr>
          <w:ilvl w:val="0"/>
          <w:numId w:val="40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C210C">
        <w:t>О трудовых книжках: пост</w:t>
      </w:r>
      <w:r>
        <w:t>.</w:t>
      </w:r>
      <w:r w:rsidRPr="009C210C">
        <w:t xml:space="preserve"> Министерства труда и социальной защиты </w:t>
      </w:r>
      <w:proofErr w:type="spellStart"/>
      <w:r w:rsidRPr="009C210C">
        <w:t>Респ</w:t>
      </w:r>
      <w:proofErr w:type="spellEnd"/>
      <w:r w:rsidRPr="009C210C">
        <w:t>. Беларусь, 16 июня 2014 г. № 40</w:t>
      </w:r>
      <w:r>
        <w:t xml:space="preserve">: в ред. </w:t>
      </w:r>
      <w:r w:rsidRPr="009C210C">
        <w:t>пост</w:t>
      </w:r>
      <w:r>
        <w:t>.</w:t>
      </w:r>
      <w:r w:rsidRPr="009C210C">
        <w:t xml:space="preserve"> Министерства труда и социальной защиты </w:t>
      </w:r>
      <w:proofErr w:type="spellStart"/>
      <w:r w:rsidRPr="009C210C">
        <w:t>Респ</w:t>
      </w:r>
      <w:proofErr w:type="spellEnd"/>
      <w:r w:rsidRPr="009C210C">
        <w:t>. Беларусь</w:t>
      </w:r>
      <w:r>
        <w:t xml:space="preserve"> 10</w:t>
      </w:r>
      <w:r w:rsidRPr="009C210C">
        <w:t xml:space="preserve"> </w:t>
      </w:r>
      <w:r>
        <w:t>янв.</w:t>
      </w:r>
      <w:r w:rsidRPr="009C210C">
        <w:t xml:space="preserve"> 20</w:t>
      </w:r>
      <w:r>
        <w:t>20</w:t>
      </w:r>
      <w:r w:rsidRPr="009C210C">
        <w:t xml:space="preserve"> г. № </w:t>
      </w:r>
      <w:r>
        <w:t>1</w:t>
      </w:r>
      <w:r w:rsidRPr="009C210C">
        <w:t xml:space="preserve">0 // </w:t>
      </w:r>
      <w:r w:rsidRPr="008F461F">
        <w:t xml:space="preserve">Нац. центр правовой </w:t>
      </w:r>
      <w:proofErr w:type="spellStart"/>
      <w:r w:rsidRPr="008F461F">
        <w:t>информ</w:t>
      </w:r>
      <w:proofErr w:type="spellEnd"/>
      <w:r w:rsidRPr="008F461F">
        <w:t xml:space="preserve">. </w:t>
      </w:r>
      <w:proofErr w:type="spellStart"/>
      <w:r w:rsidRPr="008F461F">
        <w:t>Респ</w:t>
      </w:r>
      <w:proofErr w:type="spellEnd"/>
      <w:r w:rsidRPr="008F461F">
        <w:t xml:space="preserve">. Беларусь. — </w:t>
      </w:r>
      <w:r>
        <w:t>09.09.</w:t>
      </w:r>
      <w:r w:rsidRPr="004E0EB9">
        <w:t xml:space="preserve"> 2014.</w:t>
      </w:r>
      <w:r>
        <w:t xml:space="preserve"> –</w:t>
      </w:r>
      <w:r w:rsidRPr="004E0EB9">
        <w:t xml:space="preserve"> N 8/29094</w:t>
      </w:r>
    </w:p>
    <w:p w:rsidR="002D5E73" w:rsidRPr="004E0EB9" w:rsidRDefault="002D5E73" w:rsidP="002D5E73">
      <w:pPr>
        <w:pStyle w:val="a5"/>
        <w:widowControl w:val="0"/>
        <w:numPr>
          <w:ilvl w:val="0"/>
          <w:numId w:val="40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E0EB9">
        <w:rPr>
          <w:bCs/>
        </w:rPr>
        <w:t>Об утверждении положения об органах государственной экспертизы условий труда Республики Беларусь: п</w:t>
      </w:r>
      <w:r w:rsidRPr="00F42029">
        <w:t>ост</w:t>
      </w:r>
      <w:r>
        <w:t>.</w:t>
      </w:r>
      <w:r w:rsidRPr="00F42029">
        <w:t xml:space="preserve"> 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4E0EB9">
        <w:rPr>
          <w:bCs/>
        </w:rPr>
        <w:t xml:space="preserve"> 29 мая 2002 г. № 694: </w:t>
      </w:r>
      <w:r>
        <w:t>в ред. пост.</w:t>
      </w:r>
      <w:r w:rsidRPr="00F42029">
        <w:t xml:space="preserve"> 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4E0EB9">
        <w:rPr>
          <w:bCs/>
        </w:rPr>
        <w:t xml:space="preserve"> </w:t>
      </w:r>
      <w:r>
        <w:rPr>
          <w:bCs/>
        </w:rPr>
        <w:t>22</w:t>
      </w:r>
      <w:r w:rsidRPr="004E0EB9">
        <w:rPr>
          <w:bCs/>
        </w:rPr>
        <w:t xml:space="preserve"> </w:t>
      </w:r>
      <w:r>
        <w:rPr>
          <w:bCs/>
        </w:rPr>
        <w:t>мая</w:t>
      </w:r>
      <w:r w:rsidRPr="004E0EB9">
        <w:rPr>
          <w:bCs/>
        </w:rPr>
        <w:t xml:space="preserve"> 20</w:t>
      </w:r>
      <w:r>
        <w:rPr>
          <w:bCs/>
        </w:rPr>
        <w:t>20</w:t>
      </w:r>
      <w:r w:rsidRPr="004E0EB9">
        <w:rPr>
          <w:bCs/>
        </w:rPr>
        <w:t xml:space="preserve"> г. № 3</w:t>
      </w:r>
      <w:r>
        <w:rPr>
          <w:bCs/>
        </w:rPr>
        <w:t>06</w:t>
      </w:r>
      <w:r w:rsidRPr="004E0EB9">
        <w:rPr>
          <w:bCs/>
        </w:rPr>
        <w:t xml:space="preserve"> 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4E0EB9">
        <w:t>31</w:t>
      </w:r>
      <w:r>
        <w:t>.05.</w:t>
      </w:r>
      <w:r w:rsidRPr="004E0EB9">
        <w:t>2002.</w:t>
      </w:r>
      <w:r>
        <w:t xml:space="preserve"> – </w:t>
      </w:r>
      <w:r w:rsidRPr="004E0EB9">
        <w:t xml:space="preserve"> N 5/10530</w:t>
      </w:r>
      <w:r>
        <w:t>.</w:t>
      </w:r>
    </w:p>
    <w:p w:rsidR="002D5E73" w:rsidRPr="00AB6627" w:rsidRDefault="002D5E73" w:rsidP="002D5E73">
      <w:pPr>
        <w:pStyle w:val="a5"/>
        <w:widowControl w:val="0"/>
        <w:numPr>
          <w:ilvl w:val="0"/>
          <w:numId w:val="40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B6627">
        <w:rPr>
          <w:bCs/>
        </w:rPr>
        <w:t xml:space="preserve">Об осуществлении общественного контроля профессиональными союзами: Указ Президента </w:t>
      </w:r>
      <w:proofErr w:type="spellStart"/>
      <w:r w:rsidRPr="00AB6627">
        <w:rPr>
          <w:bCs/>
        </w:rPr>
        <w:t>Респ</w:t>
      </w:r>
      <w:proofErr w:type="spellEnd"/>
      <w:r w:rsidRPr="00AB6627">
        <w:rPr>
          <w:bCs/>
        </w:rPr>
        <w:t>. Беларусь, 6</w:t>
      </w:r>
      <w:r w:rsidRPr="008E2EE5">
        <w:t xml:space="preserve"> мая 2010 г. N 240</w:t>
      </w:r>
      <w:r>
        <w:t xml:space="preserve"> 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>. Беларусь. —</w:t>
      </w:r>
      <w:r>
        <w:t xml:space="preserve"> 0</w:t>
      </w:r>
      <w:r w:rsidRPr="00AB6627">
        <w:t>7</w:t>
      </w:r>
      <w:r>
        <w:t>.05.</w:t>
      </w:r>
      <w:r w:rsidRPr="00AB6627">
        <w:t>2010.</w:t>
      </w:r>
      <w:r>
        <w:t xml:space="preserve"> – </w:t>
      </w:r>
      <w:r w:rsidRPr="00AB6627">
        <w:t xml:space="preserve"> N 1/11626</w:t>
      </w:r>
      <w:r>
        <w:t>.</w:t>
      </w:r>
    </w:p>
    <w:p w:rsidR="002D5E73" w:rsidRDefault="002D5E73" w:rsidP="002D5E73">
      <w:pPr>
        <w:pStyle w:val="a5"/>
        <w:widowControl w:val="0"/>
        <w:numPr>
          <w:ilvl w:val="0"/>
          <w:numId w:val="40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F42029">
        <w:t>О нормах и порядке обеспечения работников смывающими обезвреживающими средствами</w:t>
      </w:r>
      <w:r>
        <w:t>: п</w:t>
      </w:r>
      <w:r w:rsidRPr="00F42029">
        <w:t>ост</w:t>
      </w:r>
      <w:r>
        <w:t>.</w:t>
      </w:r>
      <w:r w:rsidRPr="00F42029">
        <w:t xml:space="preserve"> 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AB6627">
        <w:rPr>
          <w:bCs/>
        </w:rPr>
        <w:t xml:space="preserve"> </w:t>
      </w:r>
      <w:r w:rsidRPr="00F42029">
        <w:t xml:space="preserve">30 </w:t>
      </w:r>
      <w:proofErr w:type="spellStart"/>
      <w:r w:rsidRPr="00F42029">
        <w:t>декаб</w:t>
      </w:r>
      <w:proofErr w:type="spellEnd"/>
      <w:r>
        <w:t>.</w:t>
      </w:r>
      <w:r w:rsidRPr="00F42029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F42029">
          <w:t>2008 г</w:t>
        </w:r>
      </w:smartTag>
      <w:r w:rsidRPr="00F42029">
        <w:t>. № 208</w:t>
      </w:r>
      <w:r>
        <w:t xml:space="preserve">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4E0EB9">
        <w:t>23</w:t>
      </w:r>
      <w:r>
        <w:t>.01.</w:t>
      </w:r>
      <w:r w:rsidRPr="004E0EB9">
        <w:t>2009. N 8/20379</w:t>
      </w:r>
      <w:r>
        <w:t>.</w:t>
      </w:r>
    </w:p>
    <w:p w:rsidR="002D5E73" w:rsidRPr="004E0EB9" w:rsidRDefault="002D5E73" w:rsidP="002D5E73">
      <w:pPr>
        <w:pStyle w:val="a5"/>
        <w:widowControl w:val="0"/>
        <w:numPr>
          <w:ilvl w:val="0"/>
          <w:numId w:val="40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И</w:t>
      </w:r>
      <w:r w:rsidRPr="00F42029">
        <w:t>нструкци</w:t>
      </w:r>
      <w:r>
        <w:t>я</w:t>
      </w:r>
      <w:r w:rsidRPr="00F42029">
        <w:t xml:space="preserve"> о порядке обеспечения работников средствами индивидуальной защиты</w:t>
      </w:r>
      <w:r>
        <w:t>: п</w:t>
      </w:r>
      <w:r w:rsidRPr="00F42029">
        <w:t>ост</w:t>
      </w:r>
      <w:r>
        <w:t xml:space="preserve">. </w:t>
      </w:r>
      <w:r w:rsidRPr="00F42029">
        <w:t xml:space="preserve"> 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30 </w:t>
      </w:r>
      <w:proofErr w:type="spellStart"/>
      <w:r w:rsidRPr="00F42029">
        <w:t>декаб</w:t>
      </w:r>
      <w:proofErr w:type="spellEnd"/>
      <w:r>
        <w:t>.</w:t>
      </w:r>
      <w:r w:rsidRPr="00F42029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F42029">
          <w:t>2008 г</w:t>
        </w:r>
      </w:smartTag>
      <w:r w:rsidRPr="00F42029">
        <w:t>. № 209</w:t>
      </w:r>
      <w:r>
        <w:t>: в ред. п</w:t>
      </w:r>
      <w:r w:rsidRPr="00F42029">
        <w:t>ост</w:t>
      </w:r>
      <w:r>
        <w:t xml:space="preserve">. </w:t>
      </w:r>
      <w:r w:rsidRPr="00F42029">
        <w:t xml:space="preserve"> 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</w:t>
      </w:r>
      <w:r>
        <w:t>27</w:t>
      </w:r>
      <w:r w:rsidRPr="00F42029">
        <w:t xml:space="preserve"> </w:t>
      </w:r>
      <w:r>
        <w:t>июня</w:t>
      </w:r>
      <w:r w:rsidRPr="00F42029">
        <w:t xml:space="preserve"> 20</w:t>
      </w:r>
      <w:r>
        <w:t>19</w:t>
      </w:r>
      <w:r w:rsidRPr="00F42029">
        <w:t xml:space="preserve"> г. № </w:t>
      </w:r>
      <w:r>
        <w:t xml:space="preserve">30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</w:t>
      </w:r>
      <w:r>
        <w:t>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Беларусь. — </w:t>
      </w:r>
      <w:r w:rsidRPr="004E0EB9">
        <w:t>26</w:t>
      </w:r>
      <w:r>
        <w:t>.01.</w:t>
      </w:r>
      <w:r w:rsidRPr="004E0EB9">
        <w:t>2009.</w:t>
      </w:r>
      <w:r>
        <w:t xml:space="preserve"> –</w:t>
      </w:r>
      <w:r w:rsidRPr="004E0EB9">
        <w:t xml:space="preserve"> N 8/20390</w:t>
      </w:r>
      <w:r>
        <w:t>.</w:t>
      </w:r>
    </w:p>
    <w:p w:rsidR="002D5E73" w:rsidRDefault="002D5E73" w:rsidP="002D5E73">
      <w:pPr>
        <w:pStyle w:val="a5"/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</w:pPr>
    </w:p>
    <w:p w:rsidR="002D5E73" w:rsidRDefault="002D5E73" w:rsidP="002D5E73">
      <w:pPr>
        <w:pStyle w:val="a5"/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</w:pPr>
    </w:p>
    <w:p w:rsidR="001F3FAF" w:rsidRDefault="001F3FAF" w:rsidP="002D5E73">
      <w:pPr>
        <w:spacing w:after="0" w:line="240" w:lineRule="auto"/>
        <w:jc w:val="center"/>
      </w:pPr>
    </w:p>
    <w:sectPr w:rsidR="001F3FAF" w:rsidSect="008745F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A50" w:rsidRDefault="00DF4A50">
      <w:pPr>
        <w:spacing w:after="0" w:line="240" w:lineRule="auto"/>
      </w:pPr>
      <w:r>
        <w:separator/>
      </w:r>
    </w:p>
  </w:endnote>
  <w:endnote w:type="continuationSeparator" w:id="0">
    <w:p w:rsidR="00DF4A50" w:rsidRDefault="00DF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A50" w:rsidRDefault="00DF4A50">
      <w:pPr>
        <w:spacing w:after="0" w:line="240" w:lineRule="auto"/>
      </w:pPr>
      <w:r>
        <w:separator/>
      </w:r>
    </w:p>
  </w:footnote>
  <w:footnote w:type="continuationSeparator" w:id="0">
    <w:p w:rsidR="00DF4A50" w:rsidRDefault="00DF4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517659"/>
    </w:sdtPr>
    <w:sdtEndPr/>
    <w:sdtContent>
      <w:p w:rsidR="008745F3" w:rsidRDefault="008745F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D3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745F3" w:rsidRDefault="008745F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8503566"/>
    <w:lvl w:ilvl="0">
      <w:numFmt w:val="bullet"/>
      <w:lvlText w:val="*"/>
      <w:lvlJc w:val="left"/>
    </w:lvl>
  </w:abstractNum>
  <w:abstractNum w:abstractNumId="1" w15:restartNumberingAfterBreak="0">
    <w:nsid w:val="0A39550C"/>
    <w:multiLevelType w:val="multilevel"/>
    <w:tmpl w:val="A2066C9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EF5A1D"/>
    <w:multiLevelType w:val="hybridMultilevel"/>
    <w:tmpl w:val="D2DCF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B2958"/>
    <w:multiLevelType w:val="hybridMultilevel"/>
    <w:tmpl w:val="C068C6E6"/>
    <w:lvl w:ilvl="0" w:tplc="2D6CF5B4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C3BEB"/>
    <w:multiLevelType w:val="hybridMultilevel"/>
    <w:tmpl w:val="F07EA24C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F40D4"/>
    <w:multiLevelType w:val="hybridMultilevel"/>
    <w:tmpl w:val="AFD612D2"/>
    <w:lvl w:ilvl="0" w:tplc="BA58617A">
      <w:start w:val="1"/>
      <w:numFmt w:val="decimal"/>
      <w:lvlText w:val="%1."/>
      <w:lvlJc w:val="left"/>
      <w:pPr>
        <w:ind w:left="213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4A1141C"/>
    <w:multiLevelType w:val="hybridMultilevel"/>
    <w:tmpl w:val="233AAB70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A47A1"/>
    <w:multiLevelType w:val="hybridMultilevel"/>
    <w:tmpl w:val="793C8DC6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934D26"/>
    <w:multiLevelType w:val="hybridMultilevel"/>
    <w:tmpl w:val="02F4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2318F"/>
    <w:multiLevelType w:val="hybridMultilevel"/>
    <w:tmpl w:val="E8103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B27DDE"/>
    <w:multiLevelType w:val="hybridMultilevel"/>
    <w:tmpl w:val="4AD663AE"/>
    <w:lvl w:ilvl="0" w:tplc="6DE0BA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7201D"/>
    <w:multiLevelType w:val="hybridMultilevel"/>
    <w:tmpl w:val="6E02E032"/>
    <w:lvl w:ilvl="0" w:tplc="87EC08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55ECF"/>
    <w:multiLevelType w:val="hybridMultilevel"/>
    <w:tmpl w:val="F3E2D660"/>
    <w:lvl w:ilvl="0" w:tplc="B0680CC0">
      <w:start w:val="1"/>
      <w:numFmt w:val="bullet"/>
      <w:lvlText w:val="–"/>
      <w:lvlJc w:val="left"/>
      <w:pPr>
        <w:tabs>
          <w:tab w:val="num" w:pos="964"/>
        </w:tabs>
        <w:ind w:left="340" w:firstLine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69606BA"/>
    <w:multiLevelType w:val="hybridMultilevel"/>
    <w:tmpl w:val="9DB0D6E8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EC082E"/>
    <w:multiLevelType w:val="hybridMultilevel"/>
    <w:tmpl w:val="FF0E46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35751C"/>
    <w:multiLevelType w:val="hybridMultilevel"/>
    <w:tmpl w:val="0AE67FAE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76074A"/>
    <w:multiLevelType w:val="hybridMultilevel"/>
    <w:tmpl w:val="92A44B4C"/>
    <w:lvl w:ilvl="0" w:tplc="4950D1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360E3"/>
    <w:multiLevelType w:val="hybridMultilevel"/>
    <w:tmpl w:val="E50A607C"/>
    <w:lvl w:ilvl="0" w:tplc="F0F46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D4448A"/>
    <w:multiLevelType w:val="hybridMultilevel"/>
    <w:tmpl w:val="337EE4F8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2400169"/>
    <w:multiLevelType w:val="hybridMultilevel"/>
    <w:tmpl w:val="89E0D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0C68E1"/>
    <w:multiLevelType w:val="hybridMultilevel"/>
    <w:tmpl w:val="A8C89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7B0D72"/>
    <w:multiLevelType w:val="hybridMultilevel"/>
    <w:tmpl w:val="FD04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B513F"/>
    <w:multiLevelType w:val="hybridMultilevel"/>
    <w:tmpl w:val="63C62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D02553"/>
    <w:multiLevelType w:val="hybridMultilevel"/>
    <w:tmpl w:val="46FA43F2"/>
    <w:lvl w:ilvl="0" w:tplc="E0EA3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ED7679"/>
    <w:multiLevelType w:val="hybridMultilevel"/>
    <w:tmpl w:val="95DA652C"/>
    <w:lvl w:ilvl="0" w:tplc="4950D1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24F5D"/>
    <w:multiLevelType w:val="hybridMultilevel"/>
    <w:tmpl w:val="B5448EEA"/>
    <w:lvl w:ilvl="0" w:tplc="B0680CC0">
      <w:start w:val="1"/>
      <w:numFmt w:val="bullet"/>
      <w:lvlText w:val="–"/>
      <w:lvlJc w:val="left"/>
      <w:pPr>
        <w:tabs>
          <w:tab w:val="num" w:pos="624"/>
        </w:tabs>
        <w:ind w:firstLine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B5BC6"/>
    <w:multiLevelType w:val="hybridMultilevel"/>
    <w:tmpl w:val="F440BC80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9D2A97"/>
    <w:multiLevelType w:val="hybridMultilevel"/>
    <w:tmpl w:val="231C43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312BC"/>
    <w:multiLevelType w:val="hybridMultilevel"/>
    <w:tmpl w:val="ECE0D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584195"/>
    <w:multiLevelType w:val="hybridMultilevel"/>
    <w:tmpl w:val="80BE7C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E5960"/>
    <w:multiLevelType w:val="hybridMultilevel"/>
    <w:tmpl w:val="DB8E95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A5457"/>
    <w:multiLevelType w:val="hybridMultilevel"/>
    <w:tmpl w:val="289E8902"/>
    <w:lvl w:ilvl="0" w:tplc="FEB2A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2ED87BEA">
      <w:numFmt w:val="bullet"/>
      <w:lvlText w:val="–"/>
      <w:lvlJc w:val="left"/>
      <w:pPr>
        <w:tabs>
          <w:tab w:val="num" w:pos="2040"/>
        </w:tabs>
        <w:ind w:left="2040" w:hanging="9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DD070D"/>
    <w:multiLevelType w:val="hybridMultilevel"/>
    <w:tmpl w:val="2188A42A"/>
    <w:lvl w:ilvl="0" w:tplc="2708D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01746B"/>
    <w:multiLevelType w:val="hybridMultilevel"/>
    <w:tmpl w:val="EBF80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5E48"/>
    <w:multiLevelType w:val="hybridMultilevel"/>
    <w:tmpl w:val="41D8793C"/>
    <w:lvl w:ilvl="0" w:tplc="1612064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4E3198"/>
    <w:multiLevelType w:val="hybridMultilevel"/>
    <w:tmpl w:val="588C6AF6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757DA0"/>
    <w:multiLevelType w:val="hybridMultilevel"/>
    <w:tmpl w:val="751C4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141AC0"/>
    <w:multiLevelType w:val="hybridMultilevel"/>
    <w:tmpl w:val="C194BFC2"/>
    <w:lvl w:ilvl="0" w:tplc="2D6CF5B4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8" w15:restartNumberingAfterBreak="0">
    <w:nsid w:val="7FBA6753"/>
    <w:multiLevelType w:val="singleLevel"/>
    <w:tmpl w:val="803E59C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FCA4680"/>
    <w:multiLevelType w:val="multilevel"/>
    <w:tmpl w:val="C49E6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35"/>
  </w:num>
  <w:num w:numId="5">
    <w:abstractNumId w:val="6"/>
  </w:num>
  <w:num w:numId="6">
    <w:abstractNumId w:val="13"/>
  </w:num>
  <w:num w:numId="7">
    <w:abstractNumId w:val="7"/>
  </w:num>
  <w:num w:numId="8">
    <w:abstractNumId w:val="3"/>
  </w:num>
  <w:num w:numId="9">
    <w:abstractNumId w:val="37"/>
  </w:num>
  <w:num w:numId="10">
    <w:abstractNumId w:val="28"/>
  </w:num>
  <w:num w:numId="11">
    <w:abstractNumId w:val="19"/>
  </w:num>
  <w:num w:numId="12">
    <w:abstractNumId w:val="21"/>
  </w:num>
  <w:num w:numId="13">
    <w:abstractNumId w:val="34"/>
  </w:num>
  <w:num w:numId="14">
    <w:abstractNumId w:val="33"/>
  </w:num>
  <w:num w:numId="15">
    <w:abstractNumId w:val="25"/>
  </w:num>
  <w:num w:numId="16">
    <w:abstractNumId w:val="12"/>
  </w:num>
  <w:num w:numId="17">
    <w:abstractNumId w:val="20"/>
  </w:num>
  <w:num w:numId="18">
    <w:abstractNumId w:val="17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4"/>
  </w:num>
  <w:num w:numId="23">
    <w:abstractNumId w:val="36"/>
  </w:num>
  <w:num w:numId="24">
    <w:abstractNumId w:val="1"/>
  </w:num>
  <w:num w:numId="25">
    <w:abstractNumId w:val="38"/>
  </w:num>
  <w:num w:numId="26">
    <w:abstractNumId w:val="5"/>
  </w:num>
  <w:num w:numId="27">
    <w:abstractNumId w:val="22"/>
  </w:num>
  <w:num w:numId="28">
    <w:abstractNumId w:val="32"/>
  </w:num>
  <w:num w:numId="29">
    <w:abstractNumId w:val="9"/>
  </w:num>
  <w:num w:numId="30">
    <w:abstractNumId w:val="31"/>
  </w:num>
  <w:num w:numId="31">
    <w:abstractNumId w:val="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18"/>
  </w:num>
  <w:num w:numId="35">
    <w:abstractNumId w:val="4"/>
  </w:num>
  <w:num w:numId="36">
    <w:abstractNumId w:val="24"/>
  </w:num>
  <w:num w:numId="37">
    <w:abstractNumId w:val="16"/>
  </w:num>
  <w:num w:numId="38">
    <w:abstractNumId w:val="27"/>
  </w:num>
  <w:num w:numId="39">
    <w:abstractNumId w:val="30"/>
  </w:num>
  <w:num w:numId="40">
    <w:abstractNumId w:val="29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38"/>
    <w:rsid w:val="000A1524"/>
    <w:rsid w:val="0012346E"/>
    <w:rsid w:val="001F3FAF"/>
    <w:rsid w:val="002040B1"/>
    <w:rsid w:val="002B6F6B"/>
    <w:rsid w:val="002C5213"/>
    <w:rsid w:val="002D5E73"/>
    <w:rsid w:val="003936B7"/>
    <w:rsid w:val="003A3B20"/>
    <w:rsid w:val="004041D8"/>
    <w:rsid w:val="00470393"/>
    <w:rsid w:val="004D21D1"/>
    <w:rsid w:val="006234E0"/>
    <w:rsid w:val="007168EB"/>
    <w:rsid w:val="007F5F06"/>
    <w:rsid w:val="008745F3"/>
    <w:rsid w:val="008C1D34"/>
    <w:rsid w:val="008E1756"/>
    <w:rsid w:val="009A510E"/>
    <w:rsid w:val="00A643ED"/>
    <w:rsid w:val="00B257A3"/>
    <w:rsid w:val="00B42BCA"/>
    <w:rsid w:val="00B5091F"/>
    <w:rsid w:val="00B565BC"/>
    <w:rsid w:val="00B71808"/>
    <w:rsid w:val="00BD0F41"/>
    <w:rsid w:val="00C34AF2"/>
    <w:rsid w:val="00C550F8"/>
    <w:rsid w:val="00C90F56"/>
    <w:rsid w:val="00D84BE5"/>
    <w:rsid w:val="00DA537F"/>
    <w:rsid w:val="00DF4A50"/>
    <w:rsid w:val="00E21EC9"/>
    <w:rsid w:val="00E4615B"/>
    <w:rsid w:val="00E8758C"/>
    <w:rsid w:val="00EB15D5"/>
    <w:rsid w:val="00EF76BF"/>
    <w:rsid w:val="00F71F38"/>
    <w:rsid w:val="00F7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92C19-F653-4F7B-A131-45447877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"/>
    <w:qFormat/>
    <w:rsid w:val="00F71F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71F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1F3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F71F3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F71F38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F3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1F3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71F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71F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F71F3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71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71F3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F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F71F3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F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71F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aliases w:val="Цитата-моя"/>
    <w:basedOn w:val="a"/>
    <w:uiPriority w:val="34"/>
    <w:qFormat/>
    <w:rsid w:val="00F71F3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F71F38"/>
    <w:pPr>
      <w:widowControl w:val="0"/>
      <w:autoSpaceDE w:val="0"/>
      <w:autoSpaceDN w:val="0"/>
      <w:adjustRightInd w:val="0"/>
      <w:spacing w:after="0" w:line="322" w:lineRule="exact"/>
      <w:ind w:hanging="252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F71F3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F71F38"/>
    <w:rPr>
      <w:rFonts w:ascii="Times New Roman" w:hAnsi="Times New Roman" w:cs="Times New Roman"/>
      <w:sz w:val="26"/>
      <w:szCs w:val="26"/>
    </w:rPr>
  </w:style>
  <w:style w:type="paragraph" w:styleId="a6">
    <w:name w:val="Body Text Indent"/>
    <w:basedOn w:val="a"/>
    <w:link w:val="a7"/>
    <w:rsid w:val="00F71F3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71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71F3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F71F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71F38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71F3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b"/>
    <w:uiPriority w:val="99"/>
    <w:rsid w:val="00F71F3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unhideWhenUsed/>
    <w:rsid w:val="00F71F3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F71F38"/>
    <w:rPr>
      <w:rFonts w:ascii="Calibri" w:eastAsia="Times New Roman" w:hAnsi="Calibri" w:cs="Times New Roman"/>
      <w:lang w:eastAsia="ru-RU"/>
    </w:rPr>
  </w:style>
  <w:style w:type="paragraph" w:styleId="ac">
    <w:name w:val="Title"/>
    <w:basedOn w:val="a"/>
    <w:link w:val="ad"/>
    <w:qFormat/>
    <w:rsid w:val="00F71F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d">
    <w:name w:val="Заголовок Знак"/>
    <w:basedOn w:val="a0"/>
    <w:link w:val="ac"/>
    <w:rsid w:val="00F71F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Emphasis"/>
    <w:uiPriority w:val="20"/>
    <w:qFormat/>
    <w:rsid w:val="00F71F38"/>
    <w:rPr>
      <w:i/>
      <w:iCs/>
    </w:rPr>
  </w:style>
  <w:style w:type="character" w:customStyle="1" w:styleId="apple-converted-space">
    <w:name w:val="apple-converted-space"/>
    <w:basedOn w:val="a0"/>
    <w:rsid w:val="00F71F38"/>
  </w:style>
  <w:style w:type="paragraph" w:styleId="af">
    <w:name w:val="footer"/>
    <w:basedOn w:val="a"/>
    <w:link w:val="af0"/>
    <w:uiPriority w:val="99"/>
    <w:unhideWhenUsed/>
    <w:rsid w:val="00F71F3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F71F38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71F3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1F38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msonormalcxspmiddle">
    <w:name w:val="msonormalcxspmiddle"/>
    <w:basedOn w:val="a"/>
    <w:rsid w:val="00F71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2023-11-30T06:52:00Z</cp:lastPrinted>
  <dcterms:created xsi:type="dcterms:W3CDTF">2023-09-19T10:05:00Z</dcterms:created>
  <dcterms:modified xsi:type="dcterms:W3CDTF">2024-02-15T12:56:00Z</dcterms:modified>
</cp:coreProperties>
</file>